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1"/>
        <w:tblW w:w="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8"/>
      </w:tblGrid>
      <w:tr w:rsidR="00E24234" w:rsidRPr="004E567A" w:rsidTr="002E569A">
        <w:trPr>
          <w:trHeight w:val="4602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234" w:rsidRPr="004E567A" w:rsidRDefault="00E24234" w:rsidP="00E24234">
            <w:pPr>
              <w:pStyle w:val="3"/>
              <w:shd w:val="solid" w:color="FFFFFF" w:fill="FFFFFF"/>
              <w:spacing w:line="240" w:lineRule="auto"/>
              <w:ind w:right="0"/>
              <w:jc w:val="left"/>
              <w:rPr>
                <w:rStyle w:val="Emphasis1"/>
                <w:rFonts w:ascii="Calibri" w:hAnsi="Calibri" w:cs="Calibri"/>
                <w:i w:val="0"/>
                <w:szCs w:val="24"/>
              </w:rPr>
            </w:pPr>
            <w:r w:rsidRPr="004E567A">
              <w:rPr>
                <w:rFonts w:ascii="Calibri" w:eastAsia="Batang" w:hAnsi="Calibri" w:cs="Calibri"/>
              </w:rPr>
              <w:t xml:space="preserve">                                </w:t>
            </w:r>
            <w:r w:rsidR="00BA04AD">
              <w:rPr>
                <w:rFonts w:ascii="Calibri" w:eastAsia="Batang" w:hAnsi="Calibri" w:cs="Calibri"/>
                <w:noProof/>
              </w:rPr>
              <w:drawing>
                <wp:inline distT="0" distB="0" distL="0" distR="0">
                  <wp:extent cx="600075" cy="4953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234" w:rsidRPr="004E567A" w:rsidRDefault="00E24234" w:rsidP="00E24234">
            <w:pPr>
              <w:pStyle w:val="3"/>
              <w:shd w:val="solid" w:color="FFFFFF" w:fill="FFFFFF"/>
              <w:spacing w:line="240" w:lineRule="auto"/>
              <w:ind w:right="0"/>
              <w:rPr>
                <w:rStyle w:val="Emphasis1"/>
                <w:rFonts w:ascii="Calibri" w:hAnsi="Calibri" w:cs="Calibri"/>
                <w:i w:val="0"/>
                <w:szCs w:val="24"/>
              </w:rPr>
            </w:pPr>
            <w:r w:rsidRPr="004E567A">
              <w:rPr>
                <w:rStyle w:val="Emphasis1"/>
                <w:rFonts w:ascii="Calibri" w:hAnsi="Calibri" w:cs="Calibri"/>
                <w:i w:val="0"/>
                <w:szCs w:val="24"/>
              </w:rPr>
              <w:t>ΕΛΛΗΝΙΚΗ ΔΗΜΟΚΡΑΤΙΑ</w:t>
            </w:r>
          </w:p>
          <w:p w:rsidR="00E24234" w:rsidRPr="004E567A" w:rsidRDefault="003166DB" w:rsidP="003166DB">
            <w:pPr>
              <w:pStyle w:val="3"/>
              <w:shd w:val="solid" w:color="FFFFFF" w:fill="FFFFFF"/>
              <w:spacing w:line="240" w:lineRule="auto"/>
              <w:ind w:right="0"/>
              <w:rPr>
                <w:rFonts w:ascii="Calibri" w:hAnsi="Calibri" w:cs="Calibri"/>
                <w:szCs w:val="24"/>
              </w:rPr>
            </w:pPr>
            <w:r w:rsidRPr="004E567A">
              <w:rPr>
                <w:rStyle w:val="Emphasis1"/>
                <w:rFonts w:ascii="Calibri" w:hAnsi="Calibri" w:cs="Calibri"/>
                <w:i w:val="0"/>
                <w:szCs w:val="24"/>
              </w:rPr>
              <w:t xml:space="preserve">ΥΠΟΥΡΓΕΙΟ  ΠΑΙΔΕΙΑΣ </w:t>
            </w:r>
            <w:r w:rsidR="00E24234" w:rsidRPr="004E567A">
              <w:rPr>
                <w:rFonts w:ascii="Calibri" w:hAnsi="Calibri" w:cs="Calibri"/>
                <w:szCs w:val="24"/>
              </w:rPr>
              <w:t>ΘΡΗΣΚΕΥΜΑΤΩΝ</w:t>
            </w:r>
          </w:p>
          <w:p w:rsidR="00E24234" w:rsidRPr="004E567A" w:rsidRDefault="00E24234" w:rsidP="00E24234">
            <w:pPr>
              <w:pStyle w:val="3"/>
              <w:shd w:val="solid" w:color="FFFFFF" w:fill="FFFFFF"/>
              <w:spacing w:line="240" w:lineRule="auto"/>
              <w:ind w:right="0"/>
              <w:rPr>
                <w:rFonts w:ascii="Calibri" w:hAnsi="Calibri" w:cs="Calibri"/>
                <w:szCs w:val="24"/>
              </w:rPr>
            </w:pPr>
            <w:r w:rsidRPr="004E567A">
              <w:rPr>
                <w:rFonts w:ascii="Calibri" w:hAnsi="Calibri" w:cs="Calibri"/>
                <w:szCs w:val="24"/>
              </w:rPr>
              <w:t>ΠΕΡΙΦΕΡΕΙΑΚΗ  ΔΙΕΥΘΥΝΣΗ</w:t>
            </w:r>
          </w:p>
          <w:p w:rsidR="00E24234" w:rsidRPr="004E567A" w:rsidRDefault="00F9672D" w:rsidP="00F9672D">
            <w:pPr>
              <w:pStyle w:val="3"/>
              <w:shd w:val="solid" w:color="FFFFFF" w:fill="FFFFFF"/>
              <w:spacing w:after="120" w:line="240" w:lineRule="auto"/>
              <w:ind w:right="0"/>
              <w:rPr>
                <w:rFonts w:ascii="Calibri" w:hAnsi="Calibri" w:cs="Calibri"/>
                <w:szCs w:val="24"/>
              </w:rPr>
            </w:pPr>
            <w:r w:rsidRPr="004E567A">
              <w:rPr>
                <w:rFonts w:ascii="Calibri" w:hAnsi="Calibri" w:cs="Calibri"/>
                <w:szCs w:val="24"/>
              </w:rPr>
              <w:t>Π/ΘΜΙΑΣ ΚΑΙ Δ/ΘΜΙΑΣ ΕΚΠ/</w:t>
            </w:r>
            <w:r w:rsidR="00E24234" w:rsidRPr="004E567A">
              <w:rPr>
                <w:rFonts w:ascii="Calibri" w:hAnsi="Calibri" w:cs="Calibri"/>
                <w:szCs w:val="24"/>
              </w:rPr>
              <w:t>ΣΗΣ ΑΤΤΙΚΗΣ</w:t>
            </w:r>
          </w:p>
          <w:p w:rsidR="00E24234" w:rsidRPr="004E567A" w:rsidRDefault="00F9672D" w:rsidP="00F9672D">
            <w:pPr>
              <w:shd w:val="solid" w:color="FFFFFF" w:fill="FFFFFF"/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4E567A">
              <w:rPr>
                <w:rFonts w:cs="Calibri"/>
                <w:b/>
                <w:szCs w:val="24"/>
              </w:rPr>
              <w:t>ΔΙΕΥΘΥΝΣΗ Δ</w:t>
            </w:r>
            <w:r w:rsidR="00E24234" w:rsidRPr="004E567A">
              <w:rPr>
                <w:rFonts w:cs="Calibri"/>
                <w:b/>
                <w:szCs w:val="24"/>
              </w:rPr>
              <w:t>/</w:t>
            </w:r>
            <w:r w:rsidRPr="004E567A">
              <w:rPr>
                <w:rFonts w:cs="Calibri"/>
                <w:b/>
                <w:szCs w:val="24"/>
              </w:rPr>
              <w:t>ΘΜΙΑΣ ΕΚΠ/</w:t>
            </w:r>
            <w:r w:rsidR="00E24234" w:rsidRPr="004E567A">
              <w:rPr>
                <w:rFonts w:cs="Calibri"/>
                <w:b/>
                <w:szCs w:val="24"/>
              </w:rPr>
              <w:t>ΣΗΣ</w:t>
            </w:r>
            <w:r w:rsidRPr="004E567A">
              <w:rPr>
                <w:rFonts w:cs="Calibri"/>
                <w:b/>
                <w:szCs w:val="24"/>
              </w:rPr>
              <w:t xml:space="preserve"> ΑΝΑΤ. ΑΤΤΙΚΗΣ</w:t>
            </w:r>
          </w:p>
          <w:p w:rsidR="00E24234" w:rsidRPr="004E567A" w:rsidRDefault="00774848" w:rsidP="00E24234">
            <w:pPr>
              <w:shd w:val="solid" w:color="FFFFFF" w:fill="FFFFFF"/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4E567A">
              <w:rPr>
                <w:rFonts w:cs="Calibri"/>
                <w:b/>
                <w:szCs w:val="24"/>
              </w:rPr>
              <w:t>ΤΜΗΜΑ Γ΄ ΠΡΟΣΩΠΙΚΟΥ</w:t>
            </w:r>
          </w:p>
          <w:p w:rsidR="00E24234" w:rsidRPr="004E567A" w:rsidRDefault="00E24234" w:rsidP="00E24234">
            <w:pPr>
              <w:shd w:val="solid" w:color="FFFFFF" w:fill="FFFFFF"/>
              <w:spacing w:after="0" w:line="240" w:lineRule="auto"/>
              <w:jc w:val="center"/>
              <w:rPr>
                <w:rFonts w:cs="Calibri"/>
                <w:b/>
                <w:sz w:val="18"/>
                <w:szCs w:val="24"/>
              </w:rPr>
            </w:pPr>
          </w:p>
          <w:p w:rsidR="00E24234" w:rsidRPr="004E567A" w:rsidRDefault="00E24234" w:rsidP="00E24234">
            <w:pPr>
              <w:shd w:val="solid" w:color="FFFFFF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E567A">
              <w:rPr>
                <w:rFonts w:cs="Calibri"/>
                <w:b/>
                <w:sz w:val="20"/>
                <w:szCs w:val="20"/>
              </w:rPr>
              <w:t>Ταχ.  Δ/νση:</w:t>
            </w:r>
            <w:r w:rsidRPr="004E567A">
              <w:rPr>
                <w:rFonts w:cs="Calibri"/>
                <w:sz w:val="20"/>
                <w:szCs w:val="20"/>
              </w:rPr>
              <w:t xml:space="preserve"> Ηρώων Πολυτεχνείου 9-11, </w:t>
            </w:r>
          </w:p>
          <w:p w:rsidR="00E24234" w:rsidRPr="004E567A" w:rsidRDefault="00E24234" w:rsidP="00E24234">
            <w:pPr>
              <w:shd w:val="solid" w:color="FFFFFF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E567A">
              <w:rPr>
                <w:rFonts w:cs="Calibri"/>
                <w:sz w:val="20"/>
                <w:szCs w:val="20"/>
              </w:rPr>
              <w:t xml:space="preserve">                           Τ.Κ.: 15344 - Γέρακας</w:t>
            </w:r>
          </w:p>
          <w:p w:rsidR="00E24234" w:rsidRPr="004E567A" w:rsidRDefault="00E24234" w:rsidP="00E24234">
            <w:pPr>
              <w:shd w:val="solid" w:color="FFFFFF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E567A">
              <w:rPr>
                <w:rFonts w:cs="Calibri"/>
                <w:b/>
                <w:sz w:val="20"/>
                <w:szCs w:val="20"/>
              </w:rPr>
              <w:t>Πληροφορίες:</w:t>
            </w:r>
            <w:r w:rsidRPr="004E567A">
              <w:rPr>
                <w:rFonts w:cs="Calibri"/>
                <w:sz w:val="20"/>
                <w:szCs w:val="20"/>
              </w:rPr>
              <w:t xml:space="preserve"> Κοντού Θ.</w:t>
            </w:r>
          </w:p>
          <w:p w:rsidR="00E24234" w:rsidRPr="004E567A" w:rsidRDefault="00E24234" w:rsidP="00E24234">
            <w:pPr>
              <w:shd w:val="solid" w:color="FFFFFF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E567A">
              <w:rPr>
                <w:rFonts w:cs="Calibri"/>
                <w:b/>
                <w:sz w:val="20"/>
                <w:szCs w:val="20"/>
              </w:rPr>
              <w:t>Τηλέφωνο</w:t>
            </w:r>
            <w:r w:rsidR="003166DB" w:rsidRPr="004E567A">
              <w:rPr>
                <w:rFonts w:cs="Calibri"/>
                <w:sz w:val="20"/>
                <w:szCs w:val="20"/>
              </w:rPr>
              <w:t>: 210-3576004</w:t>
            </w:r>
          </w:p>
          <w:p w:rsidR="00E24234" w:rsidRPr="004E567A" w:rsidRDefault="00E24234" w:rsidP="00E24234">
            <w:pPr>
              <w:shd w:val="solid" w:color="FFFFFF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E567A">
              <w:rPr>
                <w:rFonts w:cs="Calibri"/>
                <w:b/>
                <w:sz w:val="20"/>
                <w:szCs w:val="20"/>
                <w:lang w:val="en-US"/>
              </w:rPr>
              <w:t>Fax</w:t>
            </w:r>
            <w:r w:rsidRPr="004E567A">
              <w:rPr>
                <w:rFonts w:cs="Calibri"/>
                <w:b/>
                <w:sz w:val="20"/>
                <w:szCs w:val="20"/>
              </w:rPr>
              <w:t>:</w:t>
            </w:r>
            <w:r w:rsidRPr="004E567A">
              <w:rPr>
                <w:rFonts w:cs="Calibri"/>
                <w:sz w:val="20"/>
                <w:szCs w:val="20"/>
              </w:rPr>
              <w:t xml:space="preserve"> 210-3576094</w:t>
            </w:r>
          </w:p>
          <w:p w:rsidR="00E24234" w:rsidRPr="004E567A" w:rsidRDefault="00E24234" w:rsidP="00E24234">
            <w:pPr>
              <w:shd w:val="solid" w:color="FFFFFF" w:fill="FFFFFF"/>
              <w:spacing w:after="0" w:line="240" w:lineRule="auto"/>
              <w:rPr>
                <w:rFonts w:cs="Calibri"/>
                <w:sz w:val="20"/>
                <w:szCs w:val="20"/>
                <w:lang w:val="de-DE"/>
              </w:rPr>
            </w:pPr>
            <w:r w:rsidRPr="004E567A">
              <w:rPr>
                <w:rFonts w:cs="Calibri"/>
                <w:b/>
                <w:sz w:val="20"/>
                <w:szCs w:val="20"/>
                <w:lang w:val="de-DE"/>
              </w:rPr>
              <w:t>e</w:t>
            </w:r>
            <w:r w:rsidRPr="004E567A">
              <w:rPr>
                <w:rFonts w:cs="Calibri"/>
                <w:b/>
                <w:sz w:val="20"/>
                <w:szCs w:val="20"/>
                <w:lang w:val="en-GB"/>
              </w:rPr>
              <w:t>-</w:t>
            </w:r>
            <w:r w:rsidRPr="004E567A">
              <w:rPr>
                <w:rFonts w:cs="Calibri"/>
                <w:b/>
                <w:sz w:val="20"/>
                <w:szCs w:val="20"/>
                <w:lang w:val="de-DE"/>
              </w:rPr>
              <w:t>mail</w:t>
            </w:r>
            <w:r w:rsidRPr="004E567A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  <w:r w:rsidRPr="004E567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hyperlink r:id="rId9" w:history="1">
              <w:r w:rsidRPr="004E567A">
                <w:rPr>
                  <w:rStyle w:val="-"/>
                  <w:rFonts w:cs="Calibri"/>
                  <w:sz w:val="20"/>
                  <w:szCs w:val="20"/>
                  <w:lang w:val="en-US"/>
                </w:rPr>
                <w:t>mail</w:t>
              </w:r>
              <w:r w:rsidRPr="004E567A">
                <w:rPr>
                  <w:rStyle w:val="-"/>
                  <w:rFonts w:cs="Calibri"/>
                  <w:sz w:val="20"/>
                  <w:szCs w:val="20"/>
                  <w:lang w:val="en-GB"/>
                </w:rPr>
                <w:t>@</w:t>
              </w:r>
              <w:r w:rsidRPr="004E567A">
                <w:rPr>
                  <w:rStyle w:val="-"/>
                  <w:rFonts w:cs="Calibri"/>
                  <w:sz w:val="20"/>
                  <w:szCs w:val="20"/>
                  <w:lang w:val="de-DE"/>
                </w:rPr>
                <w:t>dide-anatol.att.sch.gr</w:t>
              </w:r>
            </w:hyperlink>
          </w:p>
        </w:tc>
      </w:tr>
    </w:tbl>
    <w:p w:rsidR="00CB0462" w:rsidRPr="004E567A" w:rsidRDefault="00B15DB0" w:rsidP="00CB046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E567A">
        <w:rPr>
          <w:rFonts w:cs="Calibri"/>
          <w:b/>
          <w:sz w:val="24"/>
          <w:szCs w:val="24"/>
        </w:rPr>
        <w:t xml:space="preserve">          </w:t>
      </w:r>
      <w:r w:rsidR="00F9672D" w:rsidRPr="004E567A">
        <w:rPr>
          <w:rFonts w:cs="Calibri"/>
          <w:b/>
          <w:sz w:val="24"/>
          <w:szCs w:val="24"/>
        </w:rPr>
        <w:t xml:space="preserve"> </w:t>
      </w:r>
      <w:r w:rsidR="00CB0462" w:rsidRPr="004E567A">
        <w:rPr>
          <w:rFonts w:cs="Calibri"/>
          <w:b/>
          <w:sz w:val="24"/>
          <w:szCs w:val="24"/>
        </w:rPr>
        <w:t>Γέρακας,</w:t>
      </w:r>
      <w:r w:rsidR="00E24234" w:rsidRPr="004E567A">
        <w:rPr>
          <w:rFonts w:cs="Calibri"/>
          <w:b/>
          <w:sz w:val="24"/>
          <w:szCs w:val="24"/>
        </w:rPr>
        <w:t xml:space="preserve"> </w:t>
      </w:r>
      <w:r w:rsidR="001D6AA0" w:rsidRPr="004E567A">
        <w:rPr>
          <w:rFonts w:cs="Calibri"/>
          <w:b/>
          <w:sz w:val="24"/>
          <w:szCs w:val="24"/>
        </w:rPr>
        <w:t>3</w:t>
      </w:r>
      <w:r w:rsidR="006804A7" w:rsidRPr="004E567A">
        <w:rPr>
          <w:rFonts w:cs="Calibri"/>
          <w:b/>
          <w:sz w:val="24"/>
          <w:szCs w:val="24"/>
        </w:rPr>
        <w:t>1-08</w:t>
      </w:r>
      <w:r w:rsidR="0016276F">
        <w:rPr>
          <w:rFonts w:cs="Calibri"/>
          <w:b/>
          <w:sz w:val="24"/>
          <w:szCs w:val="24"/>
        </w:rPr>
        <w:t>-2021</w:t>
      </w:r>
    </w:p>
    <w:p w:rsidR="00CB0462" w:rsidRPr="004E567A" w:rsidRDefault="003F539E" w:rsidP="00CB0462">
      <w:pPr>
        <w:rPr>
          <w:rFonts w:cs="Calibri"/>
          <w:b/>
          <w:sz w:val="24"/>
          <w:szCs w:val="24"/>
        </w:rPr>
      </w:pPr>
      <w:r w:rsidRPr="004E567A">
        <w:rPr>
          <w:rFonts w:cs="Calibri"/>
          <w:b/>
          <w:sz w:val="24"/>
          <w:szCs w:val="24"/>
        </w:rPr>
        <w:t xml:space="preserve">                 </w:t>
      </w:r>
      <w:r w:rsidR="00E24234" w:rsidRPr="004E567A">
        <w:rPr>
          <w:rFonts w:cs="Calibri"/>
          <w:b/>
          <w:sz w:val="24"/>
          <w:szCs w:val="24"/>
        </w:rPr>
        <w:t xml:space="preserve">       </w:t>
      </w:r>
      <w:r w:rsidR="00F9672D" w:rsidRPr="004E567A">
        <w:rPr>
          <w:rFonts w:cs="Calibri"/>
          <w:b/>
          <w:sz w:val="24"/>
          <w:szCs w:val="24"/>
        </w:rPr>
        <w:t xml:space="preserve">      </w:t>
      </w:r>
      <w:r w:rsidR="00E24234" w:rsidRPr="004E567A">
        <w:rPr>
          <w:rFonts w:cs="Calibri"/>
          <w:b/>
          <w:sz w:val="24"/>
          <w:szCs w:val="24"/>
        </w:rPr>
        <w:t xml:space="preserve"> </w:t>
      </w:r>
      <w:r w:rsidR="00BB7257" w:rsidRPr="004E567A">
        <w:rPr>
          <w:rFonts w:cs="Calibri"/>
          <w:b/>
          <w:sz w:val="24"/>
          <w:szCs w:val="24"/>
        </w:rPr>
        <w:t xml:space="preserve"> </w:t>
      </w:r>
      <w:r w:rsidR="00CB0462" w:rsidRPr="004E567A">
        <w:rPr>
          <w:rFonts w:cs="Calibri"/>
          <w:b/>
          <w:sz w:val="24"/>
          <w:szCs w:val="24"/>
        </w:rPr>
        <w:t>Αριθ. Πρωτ.</w:t>
      </w:r>
      <w:r w:rsidRPr="004E567A">
        <w:rPr>
          <w:rFonts w:cs="Calibri"/>
          <w:b/>
          <w:sz w:val="24"/>
          <w:szCs w:val="24"/>
        </w:rPr>
        <w:t xml:space="preserve">: </w:t>
      </w:r>
      <w:r w:rsidR="003744FE" w:rsidRPr="004E567A">
        <w:rPr>
          <w:rFonts w:cs="Calibri"/>
          <w:b/>
          <w:sz w:val="24"/>
          <w:szCs w:val="24"/>
        </w:rPr>
        <w:t>Δ.Υ.</w:t>
      </w:r>
    </w:p>
    <w:p w:rsidR="00A27FFC" w:rsidRPr="004E567A" w:rsidRDefault="00A27FFC" w:rsidP="00D340B5">
      <w:pPr>
        <w:spacing w:after="0" w:line="240" w:lineRule="auto"/>
        <w:rPr>
          <w:rFonts w:cs="Calibri"/>
          <w:sz w:val="24"/>
          <w:szCs w:val="24"/>
        </w:rPr>
      </w:pPr>
    </w:p>
    <w:p w:rsidR="00D81344" w:rsidRPr="004E567A" w:rsidRDefault="00CB0462" w:rsidP="00CB0462">
      <w:pPr>
        <w:spacing w:after="0" w:line="240" w:lineRule="auto"/>
        <w:rPr>
          <w:rFonts w:cs="Calibri"/>
          <w:b/>
          <w:sz w:val="24"/>
          <w:szCs w:val="24"/>
        </w:rPr>
      </w:pPr>
      <w:r w:rsidRPr="004E567A">
        <w:rPr>
          <w:rFonts w:cs="Calibri"/>
          <w:b/>
          <w:sz w:val="24"/>
          <w:szCs w:val="24"/>
        </w:rPr>
        <w:t xml:space="preserve">              </w:t>
      </w:r>
      <w:r w:rsidR="00D340B5" w:rsidRPr="004E567A">
        <w:rPr>
          <w:rFonts w:cs="Calibri"/>
          <w:b/>
          <w:sz w:val="24"/>
          <w:szCs w:val="24"/>
        </w:rPr>
        <w:t xml:space="preserve"> </w:t>
      </w:r>
    </w:p>
    <w:p w:rsidR="00D81344" w:rsidRPr="004E567A" w:rsidRDefault="00D81344" w:rsidP="00D81344">
      <w:pPr>
        <w:spacing w:after="0" w:line="240" w:lineRule="auto"/>
        <w:rPr>
          <w:rFonts w:cs="Calibri"/>
          <w:sz w:val="24"/>
          <w:szCs w:val="24"/>
        </w:rPr>
      </w:pPr>
    </w:p>
    <w:p w:rsidR="00EF4EEB" w:rsidRPr="004E567A" w:rsidRDefault="00EF4EEB" w:rsidP="005D13BE">
      <w:pPr>
        <w:spacing w:after="0" w:line="480" w:lineRule="auto"/>
        <w:rPr>
          <w:rFonts w:cs="Calibri"/>
          <w:sz w:val="24"/>
          <w:szCs w:val="24"/>
        </w:rPr>
      </w:pPr>
    </w:p>
    <w:p w:rsidR="00D340B5" w:rsidRPr="004E567A" w:rsidRDefault="003F539E" w:rsidP="003F539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E567A">
        <w:rPr>
          <w:rFonts w:cs="Calibri"/>
          <w:b/>
          <w:sz w:val="24"/>
          <w:szCs w:val="24"/>
        </w:rPr>
        <w:t>ΠΡΟΣ</w:t>
      </w:r>
    </w:p>
    <w:p w:rsidR="003F539E" w:rsidRPr="004E567A" w:rsidRDefault="003F539E" w:rsidP="003F539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3F539E" w:rsidRPr="004E567A" w:rsidRDefault="002E569A" w:rsidP="002E569A">
      <w:pPr>
        <w:spacing w:after="0" w:line="240" w:lineRule="auto"/>
        <w:rPr>
          <w:rFonts w:cs="Calibri"/>
          <w:b/>
          <w:sz w:val="24"/>
          <w:szCs w:val="24"/>
        </w:rPr>
      </w:pPr>
      <w:r w:rsidRPr="004E567A">
        <w:rPr>
          <w:rFonts w:cs="Calibri"/>
          <w:b/>
          <w:sz w:val="24"/>
          <w:szCs w:val="24"/>
        </w:rPr>
        <w:t>Τους Διευθυντές όλων των σχολικών μονάδων</w:t>
      </w:r>
      <w:r w:rsidR="003744FE" w:rsidRPr="004E567A">
        <w:rPr>
          <w:rFonts w:cs="Calibri"/>
          <w:b/>
          <w:sz w:val="24"/>
          <w:szCs w:val="24"/>
        </w:rPr>
        <w:t xml:space="preserve"> αρμοδιότητας της Διεύθυνσης Δ.Ε. Αν. Αττικής</w:t>
      </w:r>
    </w:p>
    <w:p w:rsidR="00B15DB0" w:rsidRPr="004E567A" w:rsidRDefault="00B15DB0" w:rsidP="00BB7257">
      <w:pPr>
        <w:spacing w:after="0" w:line="360" w:lineRule="auto"/>
        <w:rPr>
          <w:rFonts w:cs="Calibri"/>
          <w:b/>
        </w:rPr>
      </w:pPr>
    </w:p>
    <w:p w:rsidR="001D6AA0" w:rsidRPr="004E567A" w:rsidRDefault="001D6AA0" w:rsidP="002E569A">
      <w:pPr>
        <w:spacing w:after="0" w:line="240" w:lineRule="auto"/>
        <w:rPr>
          <w:rFonts w:cs="Calibri"/>
          <w:b/>
        </w:rPr>
      </w:pPr>
    </w:p>
    <w:p w:rsidR="001D6AA0" w:rsidRPr="004E567A" w:rsidRDefault="005D13BE" w:rsidP="001D6AA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E567A">
        <w:rPr>
          <w:rFonts w:cs="Calibri"/>
          <w:b/>
          <w:sz w:val="24"/>
          <w:szCs w:val="24"/>
        </w:rPr>
        <w:t xml:space="preserve"> </w:t>
      </w:r>
      <w:r w:rsidR="00FF20C0" w:rsidRPr="004E567A">
        <w:rPr>
          <w:rFonts w:cs="Calibri"/>
          <w:b/>
          <w:sz w:val="24"/>
          <w:szCs w:val="24"/>
        </w:rPr>
        <w:t xml:space="preserve">     </w:t>
      </w:r>
      <w:r w:rsidR="002701A6" w:rsidRPr="004E567A">
        <w:rPr>
          <w:rFonts w:cs="Calibri"/>
          <w:b/>
          <w:sz w:val="24"/>
          <w:szCs w:val="24"/>
        </w:rPr>
        <w:t xml:space="preserve"> </w:t>
      </w:r>
      <w:r w:rsidR="00E24234" w:rsidRPr="004E567A">
        <w:rPr>
          <w:rFonts w:cs="Calibri"/>
          <w:b/>
          <w:sz w:val="24"/>
          <w:szCs w:val="24"/>
        </w:rPr>
        <w:t xml:space="preserve">  </w:t>
      </w:r>
      <w:r w:rsidR="00D81344" w:rsidRPr="004E567A">
        <w:rPr>
          <w:rFonts w:cs="Calibri"/>
          <w:b/>
          <w:sz w:val="24"/>
          <w:szCs w:val="24"/>
        </w:rPr>
        <w:t>ΘΕΜΑ:</w:t>
      </w:r>
      <w:r w:rsidR="00382675" w:rsidRPr="004E567A">
        <w:rPr>
          <w:rFonts w:cs="Calibri"/>
          <w:b/>
          <w:sz w:val="24"/>
          <w:szCs w:val="24"/>
        </w:rPr>
        <w:t xml:space="preserve"> </w:t>
      </w:r>
      <w:r w:rsidR="00D81344" w:rsidRPr="004E567A">
        <w:rPr>
          <w:rFonts w:cs="Calibri"/>
          <w:b/>
          <w:sz w:val="24"/>
          <w:szCs w:val="24"/>
        </w:rPr>
        <w:t>«</w:t>
      </w:r>
      <w:r w:rsidR="007B0384" w:rsidRPr="004E567A">
        <w:rPr>
          <w:rFonts w:cs="Calibri"/>
          <w:b/>
          <w:bCs/>
          <w:sz w:val="24"/>
          <w:szCs w:val="24"/>
          <w:lang w:eastAsia="el-GR"/>
        </w:rPr>
        <w:t xml:space="preserve">Ανάληψη υπηρεσίας </w:t>
      </w:r>
      <w:r w:rsidR="001D6AA0" w:rsidRPr="004E567A">
        <w:rPr>
          <w:rFonts w:cs="Calibri"/>
          <w:b/>
          <w:bCs/>
          <w:sz w:val="24"/>
          <w:szCs w:val="24"/>
          <w:lang w:eastAsia="el-GR"/>
        </w:rPr>
        <w:t xml:space="preserve"> αναπληρωτών εκπαιδευτικών</w:t>
      </w:r>
      <w:r w:rsidR="001D6AA0" w:rsidRPr="004E567A">
        <w:rPr>
          <w:rFonts w:cs="Calibri"/>
          <w:b/>
          <w:sz w:val="24"/>
          <w:szCs w:val="24"/>
        </w:rPr>
        <w:t xml:space="preserve"> σε σχολικές μονάδες </w:t>
      </w:r>
    </w:p>
    <w:p w:rsidR="001D6AA0" w:rsidRPr="004E567A" w:rsidRDefault="001D6AA0" w:rsidP="001D6AA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eastAsia="el-GR"/>
        </w:rPr>
      </w:pPr>
      <w:r w:rsidRPr="004E567A">
        <w:rPr>
          <w:rFonts w:cs="Calibri"/>
          <w:b/>
          <w:sz w:val="24"/>
          <w:szCs w:val="24"/>
        </w:rPr>
        <w:t>αρμοδιότητας της Δ.Δ.Ε. Αν. Αττικής»</w:t>
      </w:r>
    </w:p>
    <w:p w:rsidR="001D6AA0" w:rsidRPr="004E567A" w:rsidRDefault="001D6AA0" w:rsidP="001D6AA0">
      <w:pPr>
        <w:spacing w:after="120" w:line="240" w:lineRule="auto"/>
        <w:jc w:val="center"/>
        <w:rPr>
          <w:rFonts w:cs="Calibri"/>
          <w:b/>
          <w:bCs/>
          <w:sz w:val="24"/>
          <w:szCs w:val="24"/>
          <w:lang w:eastAsia="el-GR"/>
        </w:rPr>
      </w:pPr>
    </w:p>
    <w:p w:rsidR="007B0384" w:rsidRPr="00EB26C6" w:rsidRDefault="001D6AA0" w:rsidP="0016276F">
      <w:pPr>
        <w:pStyle w:val="Default"/>
        <w:spacing w:after="120" w:line="276" w:lineRule="auto"/>
        <w:jc w:val="both"/>
        <w:rPr>
          <w:rFonts w:ascii="Calibri" w:hAnsi="Calibri" w:cs="Calibri"/>
        </w:rPr>
      </w:pPr>
      <w:r w:rsidRPr="004E567A">
        <w:rPr>
          <w:rFonts w:ascii="Calibri" w:hAnsi="Calibri" w:cs="Calibri"/>
          <w:bCs/>
        </w:rPr>
        <w:t xml:space="preserve"> </w:t>
      </w:r>
      <w:r w:rsidRPr="00EB26C6">
        <w:rPr>
          <w:rFonts w:ascii="Calibri" w:hAnsi="Calibri" w:cs="Calibri"/>
          <w:bCs/>
        </w:rPr>
        <w:t xml:space="preserve">   Κατόπιν των</w:t>
      </w:r>
      <w:r w:rsidRPr="00EB26C6">
        <w:rPr>
          <w:rFonts w:ascii="Calibri" w:hAnsi="Calibri" w:cs="Calibri"/>
        </w:rPr>
        <w:t xml:space="preserve"> προσλήψεων στη Διεύθυνση Δ.Ε. Ανατ. Αττικής αναπληρωτών εκπαιδευτικών </w:t>
      </w:r>
      <w:r w:rsidR="001A3A13" w:rsidRPr="00EB26C6">
        <w:rPr>
          <w:rStyle w:val="a6"/>
          <w:rFonts w:ascii="Calibri" w:eastAsia="Calibri" w:hAnsi="Calibri" w:cs="Calibri"/>
          <w:b w:val="0"/>
        </w:rPr>
        <w:t>Δευτεροβάθμιας Εκπαίδευσης, στην Ειδική Αγωγή και Εκπαίδευση, στη Γενική Εκπαίδευση και στα Μουσικά Σχολεία</w:t>
      </w:r>
      <w:r w:rsidR="007B0384" w:rsidRPr="00EB26C6">
        <w:rPr>
          <w:rFonts w:ascii="Calibri" w:hAnsi="Calibri" w:cs="Calibri"/>
        </w:rPr>
        <w:t xml:space="preserve"> για το διδακτικό έτος 2021-2022</w:t>
      </w:r>
      <w:r w:rsidRPr="00EB26C6">
        <w:rPr>
          <w:rFonts w:ascii="Calibri" w:hAnsi="Calibri" w:cs="Calibri"/>
        </w:rPr>
        <w:t xml:space="preserve">, σας γνωρίζουμε ότι: </w:t>
      </w:r>
    </w:p>
    <w:p w:rsidR="001D6AA0" w:rsidRPr="00EB26C6" w:rsidRDefault="001D6AA0" w:rsidP="0016276F">
      <w:pPr>
        <w:spacing w:after="120"/>
        <w:jc w:val="both"/>
        <w:rPr>
          <w:rFonts w:cs="Calibri"/>
          <w:iCs/>
          <w:sz w:val="24"/>
          <w:szCs w:val="24"/>
        </w:rPr>
      </w:pPr>
      <w:r w:rsidRPr="00EB26C6">
        <w:rPr>
          <w:rFonts w:cs="Calibri"/>
          <w:sz w:val="24"/>
          <w:szCs w:val="24"/>
          <w:lang w:eastAsia="el-GR"/>
        </w:rPr>
        <w:t xml:space="preserve">      Οι προσλαμβανόμενοι αναπληρωτές εκπαιδευτικοί οφείλουν να παρουσιαστούν και να αναλάβουν υπηρεσία στις σχολικές μονάδες στις οποίες έχουν τοποθετηθεί </w:t>
      </w:r>
      <w:r w:rsidR="007B0384" w:rsidRPr="00EB26C6">
        <w:rPr>
          <w:rFonts w:cs="Calibri"/>
          <w:sz w:val="24"/>
          <w:szCs w:val="24"/>
        </w:rPr>
        <w:t>εντός των προβλεπόμενων προθεσμιών, ήτοι από</w:t>
      </w:r>
      <w:r w:rsidR="007B0384" w:rsidRPr="00EB26C6">
        <w:rPr>
          <w:rFonts w:cs="Calibri"/>
          <w:b/>
          <w:sz w:val="24"/>
          <w:szCs w:val="24"/>
          <w:lang w:eastAsia="el-GR"/>
        </w:rPr>
        <w:t xml:space="preserve"> την Τετάρτη</w:t>
      </w:r>
      <w:r w:rsidRPr="00EB26C6">
        <w:rPr>
          <w:rFonts w:cs="Calibri"/>
          <w:b/>
          <w:sz w:val="24"/>
          <w:szCs w:val="24"/>
          <w:lang w:eastAsia="el-GR"/>
        </w:rPr>
        <w:t xml:space="preserve"> 1 Σεπτε</w:t>
      </w:r>
      <w:r w:rsidR="007B0384" w:rsidRPr="00EB26C6">
        <w:rPr>
          <w:rFonts w:cs="Calibri"/>
          <w:b/>
          <w:sz w:val="24"/>
          <w:szCs w:val="24"/>
          <w:lang w:eastAsia="el-GR"/>
        </w:rPr>
        <w:t>μβρίου έως και την Παρασκευή 3 Σεπτεμβρίου 2021</w:t>
      </w:r>
      <w:r w:rsidR="007B0384" w:rsidRPr="00EB26C6">
        <w:rPr>
          <w:rFonts w:cs="Calibri"/>
          <w:sz w:val="24"/>
          <w:szCs w:val="24"/>
        </w:rPr>
        <w:t xml:space="preserve"> προσκομίζοντας τα απαραίτητα δικαιολογητικά.</w:t>
      </w:r>
      <w:r w:rsidRPr="00EB26C6">
        <w:rPr>
          <w:rFonts w:cs="Calibri"/>
          <w:b/>
          <w:sz w:val="24"/>
          <w:szCs w:val="24"/>
          <w:lang w:eastAsia="el-GR"/>
        </w:rPr>
        <w:t xml:space="preserve"> </w:t>
      </w:r>
      <w:r w:rsidRPr="00EB26C6">
        <w:rPr>
          <w:rFonts w:cs="Calibri"/>
          <w:sz w:val="24"/>
          <w:szCs w:val="24"/>
          <w:lang w:eastAsia="el-GR"/>
        </w:rPr>
        <w:t xml:space="preserve">Σε περίπτωση που οι εκπαιδευτικοί έχουν </w:t>
      </w:r>
      <w:r w:rsidRPr="00EB26C6">
        <w:rPr>
          <w:rFonts w:cs="Calibri"/>
          <w:iCs/>
          <w:sz w:val="24"/>
          <w:szCs w:val="24"/>
        </w:rPr>
        <w:t xml:space="preserve">τοποθετηθεί σε περισσότερες από μία σχολικές μονάδες, η ανάληψη υπηρεσίας θα λάβει χώρα στη σχολική μονάδα όπου θα παρέχονται </w:t>
      </w:r>
      <w:r w:rsidRPr="00EB26C6">
        <w:rPr>
          <w:rFonts w:cs="Calibri"/>
          <w:iCs/>
          <w:sz w:val="24"/>
          <w:szCs w:val="24"/>
          <w:u w:val="single"/>
        </w:rPr>
        <w:t>οι περισσότερες ώρες διδασκαλίας</w:t>
      </w:r>
      <w:r w:rsidRPr="00EB26C6">
        <w:rPr>
          <w:rFonts w:cs="Calibri"/>
          <w:iCs/>
          <w:sz w:val="24"/>
          <w:szCs w:val="24"/>
        </w:rPr>
        <w:t>, σύμφωνα με την απόφαση τοποθέτησης.</w:t>
      </w:r>
      <w:r w:rsidR="001A3A13" w:rsidRPr="00EB26C6">
        <w:rPr>
          <w:rFonts w:cs="Calibri"/>
          <w:sz w:val="24"/>
          <w:szCs w:val="24"/>
        </w:rPr>
        <w:t xml:space="preserve"> Οι </w:t>
      </w:r>
      <w:r w:rsidR="001A3A13" w:rsidRPr="00EB26C6">
        <w:rPr>
          <w:rFonts w:cs="Calibri"/>
          <w:iCs/>
          <w:sz w:val="24"/>
          <w:szCs w:val="24"/>
        </w:rPr>
        <w:t xml:space="preserve">Εκπαιδευτικοί που έχουν τοποθετηθεί σε εσπερινό σχολείο θα παρουσιαστούν για τη διαδικασία της ανάληψης </w:t>
      </w:r>
      <w:r w:rsidR="00FC1E84" w:rsidRPr="00EB26C6">
        <w:rPr>
          <w:rFonts w:cs="Calibri"/>
          <w:iCs/>
          <w:sz w:val="24"/>
          <w:szCs w:val="24"/>
        </w:rPr>
        <w:t>στ</w:t>
      </w:r>
      <w:r w:rsidR="001A3A13" w:rsidRPr="00EB26C6">
        <w:rPr>
          <w:rFonts w:cs="Calibri"/>
          <w:iCs/>
          <w:sz w:val="24"/>
          <w:szCs w:val="24"/>
        </w:rPr>
        <w:t xml:space="preserve">η Διεύθυνση </w:t>
      </w:r>
      <w:r w:rsidR="00FC1E84" w:rsidRPr="00EB26C6">
        <w:rPr>
          <w:rFonts w:cs="Calibri"/>
          <w:iCs/>
          <w:sz w:val="24"/>
          <w:szCs w:val="24"/>
        </w:rPr>
        <w:t>Δ.Ε. Αν. Αττικής από 10.00π.μ. έως 12.00μ.μ.</w:t>
      </w:r>
    </w:p>
    <w:p w:rsidR="00286EF8" w:rsidRPr="00EB26C6" w:rsidRDefault="00286EF8" w:rsidP="0016276F">
      <w:pPr>
        <w:spacing w:after="120"/>
        <w:jc w:val="both"/>
        <w:outlineLvl w:val="1"/>
        <w:rPr>
          <w:rFonts w:cs="Calibri"/>
          <w:b/>
          <w:sz w:val="24"/>
          <w:szCs w:val="24"/>
          <w:u w:val="single"/>
        </w:rPr>
      </w:pPr>
      <w:r w:rsidRPr="00EB26C6">
        <w:rPr>
          <w:rFonts w:cs="Calibri"/>
          <w:sz w:val="24"/>
          <w:szCs w:val="24"/>
        </w:rPr>
        <w:t xml:space="preserve">     </w:t>
      </w:r>
      <w:r w:rsidR="007B0384" w:rsidRPr="00EB26C6">
        <w:rPr>
          <w:rFonts w:cs="Calibri"/>
          <w:sz w:val="24"/>
          <w:szCs w:val="24"/>
        </w:rPr>
        <w:t>Με την κατάθεση των δικαιολογητικών από τον αναπληρωτή</w:t>
      </w:r>
      <w:r w:rsidR="001C52DB" w:rsidRPr="00EB26C6">
        <w:rPr>
          <w:rFonts w:cs="Calibri"/>
          <w:sz w:val="24"/>
          <w:szCs w:val="24"/>
        </w:rPr>
        <w:t>/τρια</w:t>
      </w:r>
      <w:r w:rsidR="002133CA" w:rsidRPr="00EB26C6">
        <w:rPr>
          <w:rFonts w:cs="Calibri"/>
          <w:sz w:val="24"/>
          <w:szCs w:val="24"/>
        </w:rPr>
        <w:t>, ο</w:t>
      </w:r>
      <w:r w:rsidR="007B0384" w:rsidRPr="00EB26C6">
        <w:rPr>
          <w:rFonts w:cs="Calibri"/>
          <w:sz w:val="24"/>
          <w:szCs w:val="24"/>
        </w:rPr>
        <w:t xml:space="preserve"> </w:t>
      </w:r>
      <w:r w:rsidR="002133CA" w:rsidRPr="00EB26C6">
        <w:rPr>
          <w:rFonts w:cs="Calibri"/>
          <w:sz w:val="24"/>
          <w:szCs w:val="24"/>
        </w:rPr>
        <w:t xml:space="preserve">Διευθυντής/Προϊστάμενος, ενημερώνει </w:t>
      </w:r>
      <w:r w:rsidR="001C52DB" w:rsidRPr="00EB26C6">
        <w:rPr>
          <w:rFonts w:cs="Calibri"/>
          <w:sz w:val="24"/>
          <w:szCs w:val="24"/>
        </w:rPr>
        <w:t xml:space="preserve">αμελλητί </w:t>
      </w:r>
      <w:r w:rsidR="002133CA" w:rsidRPr="00EB26C6">
        <w:rPr>
          <w:rFonts w:cs="Calibri"/>
          <w:sz w:val="24"/>
          <w:szCs w:val="24"/>
        </w:rPr>
        <w:t xml:space="preserve">το </w:t>
      </w:r>
      <w:r w:rsidR="001C52DB" w:rsidRPr="00EB26C6">
        <w:rPr>
          <w:rFonts w:cs="Calibri"/>
          <w:sz w:val="24"/>
          <w:szCs w:val="24"/>
        </w:rPr>
        <w:t>Μ</w:t>
      </w:r>
      <w:r w:rsidR="001C52DB" w:rsidRPr="00EB26C6">
        <w:rPr>
          <w:rFonts w:cs="Calibri"/>
          <w:sz w:val="24"/>
          <w:szCs w:val="24"/>
          <w:lang w:val="en-US"/>
        </w:rPr>
        <w:t>yS</w:t>
      </w:r>
      <w:r w:rsidR="002133CA" w:rsidRPr="00EB26C6">
        <w:rPr>
          <w:rFonts w:cs="Calibri"/>
          <w:sz w:val="24"/>
          <w:szCs w:val="24"/>
          <w:lang w:val="en-US"/>
        </w:rPr>
        <w:t>chool</w:t>
      </w:r>
      <w:r w:rsidR="002133CA" w:rsidRPr="00EB26C6">
        <w:rPr>
          <w:rFonts w:cs="Calibri"/>
          <w:sz w:val="24"/>
          <w:szCs w:val="24"/>
        </w:rPr>
        <w:t xml:space="preserve"> </w:t>
      </w:r>
      <w:r w:rsidR="007B0384" w:rsidRPr="00EB26C6">
        <w:rPr>
          <w:rFonts w:cs="Calibri"/>
          <w:sz w:val="24"/>
          <w:szCs w:val="24"/>
        </w:rPr>
        <w:t xml:space="preserve">και </w:t>
      </w:r>
      <w:r w:rsidR="001C52DB" w:rsidRPr="00EB26C6">
        <w:rPr>
          <w:rFonts w:cs="Calibri"/>
          <w:sz w:val="24"/>
          <w:szCs w:val="24"/>
        </w:rPr>
        <w:t>πραγματοποιείται</w:t>
      </w:r>
      <w:r w:rsidR="002133CA" w:rsidRPr="00EB26C6">
        <w:rPr>
          <w:rFonts w:cs="Calibri"/>
          <w:sz w:val="24"/>
          <w:szCs w:val="24"/>
        </w:rPr>
        <w:t xml:space="preserve"> </w:t>
      </w:r>
      <w:r w:rsidR="001C52DB" w:rsidRPr="00EB26C6">
        <w:rPr>
          <w:rFonts w:cs="Calibri"/>
          <w:b/>
          <w:sz w:val="24"/>
          <w:szCs w:val="24"/>
          <w:u w:val="single"/>
        </w:rPr>
        <w:t>η</w:t>
      </w:r>
      <w:r w:rsidR="007B0384" w:rsidRPr="00EB26C6">
        <w:rPr>
          <w:rFonts w:cs="Calibri"/>
          <w:b/>
          <w:sz w:val="24"/>
          <w:szCs w:val="24"/>
          <w:u w:val="single"/>
        </w:rPr>
        <w:t xml:space="preserve"> ψηφιακή σήμανση ανάληψης υπηρεσίας</w:t>
      </w:r>
      <w:r w:rsidR="00FC1E84" w:rsidRPr="00EB26C6">
        <w:rPr>
          <w:rFonts w:cs="Calibri"/>
          <w:sz w:val="24"/>
          <w:szCs w:val="24"/>
        </w:rPr>
        <w:t xml:space="preserve">, </w:t>
      </w:r>
      <w:r w:rsidR="0082162D" w:rsidRPr="00EB26C6">
        <w:rPr>
          <w:rFonts w:cs="Calibri"/>
          <w:sz w:val="24"/>
          <w:szCs w:val="24"/>
        </w:rPr>
        <w:t xml:space="preserve">σύμφωνα με τον συνημμένο «Οδηγό </w:t>
      </w:r>
      <w:r w:rsidR="0082162D" w:rsidRPr="00EB26C6">
        <w:rPr>
          <w:rFonts w:cs="Calibri"/>
          <w:bCs/>
          <w:sz w:val="24"/>
          <w:szCs w:val="24"/>
          <w:lang w:eastAsia="el-GR"/>
        </w:rPr>
        <w:t xml:space="preserve">Myschool για την ψηφιακή σήμανση παρουσίασης των αναπληρωτών» </w:t>
      </w:r>
      <w:r w:rsidR="0082162D" w:rsidRPr="00EB26C6">
        <w:rPr>
          <w:rFonts w:cs="Calibri"/>
          <w:b/>
          <w:bCs/>
          <w:sz w:val="24"/>
          <w:szCs w:val="24"/>
          <w:lang w:eastAsia="el-GR"/>
        </w:rPr>
        <w:t>(Συν. 1)</w:t>
      </w:r>
      <w:r w:rsidR="001C52DB" w:rsidRPr="00EB26C6">
        <w:rPr>
          <w:rFonts w:cs="Calibri"/>
          <w:b/>
          <w:sz w:val="24"/>
          <w:szCs w:val="24"/>
        </w:rPr>
        <w:t>.</w:t>
      </w:r>
      <w:r w:rsidR="001C52DB" w:rsidRPr="00EB26C6">
        <w:rPr>
          <w:rFonts w:cs="Calibri"/>
          <w:sz w:val="24"/>
          <w:szCs w:val="24"/>
        </w:rPr>
        <w:t xml:space="preserve"> </w:t>
      </w:r>
      <w:r w:rsidR="0082162D" w:rsidRPr="00EB26C6">
        <w:rPr>
          <w:rFonts w:cs="Calibri"/>
          <w:sz w:val="24"/>
          <w:szCs w:val="24"/>
        </w:rPr>
        <w:t xml:space="preserve">Η καταχώρηση αυτή συνδέεται άμεσα και ενεργοποιεί τη δυνατότητα </w:t>
      </w:r>
      <w:r w:rsidR="0082162D" w:rsidRPr="00EB26C6">
        <w:rPr>
          <w:rFonts w:cs="Calibri"/>
          <w:b/>
          <w:sz w:val="24"/>
          <w:szCs w:val="24"/>
          <w:u w:val="single"/>
        </w:rPr>
        <w:t>σύναψης ψηφιακής σύμβασης.</w:t>
      </w:r>
    </w:p>
    <w:p w:rsidR="0082162D" w:rsidRPr="00EB26C6" w:rsidRDefault="00286EF8" w:rsidP="0016276F">
      <w:pPr>
        <w:spacing w:after="120"/>
        <w:jc w:val="both"/>
        <w:outlineLvl w:val="1"/>
        <w:rPr>
          <w:rFonts w:cs="Calibri"/>
          <w:sz w:val="24"/>
          <w:szCs w:val="24"/>
        </w:rPr>
      </w:pPr>
      <w:r w:rsidRPr="00EB26C6">
        <w:rPr>
          <w:rFonts w:cs="Calibri"/>
          <w:color w:val="000000"/>
          <w:sz w:val="24"/>
          <w:szCs w:val="24"/>
          <w:lang w:eastAsia="el-GR"/>
        </w:rPr>
        <w:t xml:space="preserve">   Προκειμένου να διενεργηθούν εγκαίρως οι απαραίτητες επεξεργασίες για τη μαζική ενημέρωση του συστήματος ΕΡΓΑΝΗ, η ανάληψη υπηρεσίας (υπογραφή πρακτικού) και η ψηφιακή σήμανση ανάληψης υπηρεσίας στο </w:t>
      </w:r>
      <w:r w:rsidRPr="00EB26C6">
        <w:rPr>
          <w:rFonts w:cs="Calibri"/>
          <w:color w:val="000000"/>
          <w:sz w:val="24"/>
          <w:szCs w:val="24"/>
          <w:lang w:val="en-US" w:eastAsia="el-GR"/>
        </w:rPr>
        <w:t>MySchool</w:t>
      </w:r>
      <w:r w:rsidRPr="00EB26C6">
        <w:rPr>
          <w:rFonts w:cs="Calibri"/>
          <w:color w:val="000000"/>
          <w:sz w:val="24"/>
          <w:szCs w:val="24"/>
          <w:lang w:eastAsia="el-GR"/>
        </w:rPr>
        <w:t>,</w:t>
      </w:r>
      <w:r w:rsidRPr="00EB26C6">
        <w:rPr>
          <w:rFonts w:cs="Calibri"/>
          <w:b/>
          <w:color w:val="000000"/>
          <w:sz w:val="24"/>
          <w:szCs w:val="24"/>
          <w:lang w:eastAsia="el-GR"/>
        </w:rPr>
        <w:t xml:space="preserve"> </w:t>
      </w:r>
      <w:r w:rsidRPr="00EB26C6">
        <w:rPr>
          <w:rFonts w:cs="Calibri"/>
          <w:b/>
          <w:color w:val="000000"/>
          <w:sz w:val="24"/>
          <w:szCs w:val="24"/>
          <w:u w:val="single"/>
          <w:lang w:eastAsia="el-GR"/>
        </w:rPr>
        <w:t>θα πρέπει ν</w:t>
      </w:r>
      <w:r w:rsidR="00FC1E84" w:rsidRPr="00EB26C6">
        <w:rPr>
          <w:rFonts w:cs="Calibri"/>
          <w:b/>
          <w:color w:val="000000"/>
          <w:sz w:val="24"/>
          <w:szCs w:val="24"/>
          <w:u w:val="single"/>
          <w:lang w:eastAsia="el-GR"/>
        </w:rPr>
        <w:t xml:space="preserve">α ολοκληρώνεται μέχρι τις 14.00μ.μ. </w:t>
      </w:r>
      <w:r w:rsidRPr="00EB26C6">
        <w:rPr>
          <w:rFonts w:cs="Calibri"/>
          <w:b/>
          <w:color w:val="000000"/>
          <w:sz w:val="24"/>
          <w:szCs w:val="24"/>
          <w:u w:val="single"/>
          <w:lang w:eastAsia="el-GR"/>
        </w:rPr>
        <w:t>καθημερινά,</w:t>
      </w:r>
      <w:r w:rsidRPr="00EB26C6">
        <w:rPr>
          <w:rFonts w:cs="Calibri"/>
          <w:color w:val="000000"/>
          <w:sz w:val="24"/>
          <w:szCs w:val="24"/>
          <w:lang w:eastAsia="el-GR"/>
        </w:rPr>
        <w:t xml:space="preserve"> κατά τις ημέρες που έχουν οριστεί για ανάληψη υπηρεσίας. </w:t>
      </w:r>
    </w:p>
    <w:p w:rsidR="00C064F2" w:rsidRPr="00EB26C6" w:rsidRDefault="00286EF8" w:rsidP="0016276F">
      <w:pPr>
        <w:pStyle w:val="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EB26C6">
        <w:rPr>
          <w:rFonts w:ascii="Calibri" w:hAnsi="Calibri" w:cs="Calibri"/>
        </w:rPr>
        <w:t xml:space="preserve">    </w:t>
      </w:r>
      <w:r w:rsidR="001C52DB" w:rsidRPr="00EB26C6">
        <w:rPr>
          <w:rFonts w:ascii="Calibri" w:hAnsi="Calibri" w:cs="Calibri"/>
        </w:rPr>
        <w:t>Ακολούθως, ο</w:t>
      </w:r>
      <w:r w:rsidR="007B0384" w:rsidRPr="00EB26C6">
        <w:rPr>
          <w:rFonts w:ascii="Calibri" w:hAnsi="Calibri" w:cs="Calibri"/>
        </w:rPr>
        <w:t xml:space="preserve">ι αναπληρωτές θα πρέπει να εισέλθουν στο anaplirotes.gov.gr της Ενιαίας Ψηφιακής Πύλης του κράτους και με τη χρήση των ατομικών τους κωδικών στο </w:t>
      </w:r>
      <w:r w:rsidR="007B0384" w:rsidRPr="00EB26C6">
        <w:rPr>
          <w:rFonts w:ascii="Calibri" w:hAnsi="Calibri" w:cs="Calibri"/>
          <w:b/>
        </w:rPr>
        <w:t>taxisnet</w:t>
      </w:r>
      <w:r w:rsidR="007B0384" w:rsidRPr="00EB26C6">
        <w:rPr>
          <w:rFonts w:ascii="Calibri" w:hAnsi="Calibri" w:cs="Calibri"/>
        </w:rPr>
        <w:t xml:space="preserve"> να </w:t>
      </w:r>
      <w:r w:rsidR="007B0384" w:rsidRPr="00EB26C6">
        <w:rPr>
          <w:rFonts w:ascii="Calibri" w:hAnsi="Calibri" w:cs="Calibri"/>
        </w:rPr>
        <w:lastRenderedPageBreak/>
        <w:t>συνάψουν ψηφιακή σύμβαση. Απαιτείται πρόσβαση στο Διαδίκτυο από φορητή ή σταθερή συσκευή.</w:t>
      </w:r>
    </w:p>
    <w:p w:rsidR="00286EF8" w:rsidRPr="00EB26C6" w:rsidRDefault="007B0384" w:rsidP="0016276F">
      <w:pPr>
        <w:pStyle w:val="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EB26C6">
        <w:rPr>
          <w:rFonts w:ascii="Calibri" w:hAnsi="Calibri" w:cs="Calibri"/>
        </w:rPr>
        <w:t>Με</w:t>
      </w:r>
      <w:r w:rsidR="00C411AC" w:rsidRPr="00EB26C6">
        <w:rPr>
          <w:rFonts w:ascii="Calibri" w:hAnsi="Calibri" w:cs="Calibri"/>
        </w:rPr>
        <w:t>τά</w:t>
      </w:r>
      <w:r w:rsidRPr="00EB26C6">
        <w:rPr>
          <w:rFonts w:ascii="Calibri" w:hAnsi="Calibri" w:cs="Calibri"/>
        </w:rPr>
        <w:t xml:space="preserve"> τη σύναψη της ψηφιακής σύμβασης, οι αναπληρωτές θα ενημερωθούν με μήνυμα sms εντός 48 ωρών, για τη λήψη έγκυρου ψηφιακού αντιγράφου της σύμβασής </w:t>
      </w:r>
      <w:r w:rsidR="00C411AC" w:rsidRPr="00EB26C6">
        <w:rPr>
          <w:rFonts w:ascii="Calibri" w:hAnsi="Calibri" w:cs="Calibri"/>
        </w:rPr>
        <w:t>τους,</w:t>
      </w:r>
      <w:r w:rsidRPr="00EB26C6">
        <w:rPr>
          <w:rFonts w:ascii="Calibri" w:hAnsi="Calibri" w:cs="Calibri"/>
        </w:rPr>
        <w:t xml:space="preserve"> το οποίο θα είναι διαθέσιμο στην εφαρμογή </w:t>
      </w:r>
      <w:r w:rsidRPr="00EB26C6">
        <w:rPr>
          <w:rFonts w:ascii="Calibri" w:hAnsi="Calibri" w:cs="Calibri"/>
          <w:b/>
          <w:u w:val="single"/>
        </w:rPr>
        <w:t>anaplirotes.gov.gr</w:t>
      </w:r>
      <w:r w:rsidRPr="00EB26C6">
        <w:rPr>
          <w:rFonts w:ascii="Calibri" w:hAnsi="Calibri" w:cs="Calibri"/>
        </w:rPr>
        <w:t xml:space="preserve"> και θα περιέχει ενσωματωμένη την προηγμένη ψηφιακή σφραγίδα του Υπουργείου Παιδείας και Θρησκευμάτων.</w:t>
      </w:r>
    </w:p>
    <w:p w:rsidR="00C064F2" w:rsidRPr="00EB26C6" w:rsidRDefault="00A836B1" w:rsidP="0016276F">
      <w:pPr>
        <w:pStyle w:val="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EB26C6">
        <w:rPr>
          <w:rStyle w:val="a6"/>
          <w:rFonts w:ascii="Calibri" w:hAnsi="Calibri" w:cs="Calibri"/>
          <w:b w:val="0"/>
        </w:rPr>
        <w:t xml:space="preserve">     </w:t>
      </w:r>
      <w:r w:rsidR="00C064F2" w:rsidRPr="00EB26C6">
        <w:rPr>
          <w:rStyle w:val="a6"/>
          <w:rFonts w:ascii="Calibri" w:hAnsi="Calibri" w:cs="Calibri"/>
          <w:b w:val="0"/>
        </w:rPr>
        <w:t xml:space="preserve">Οι αναπληρωτές εκπαιδευτικοί που προσλαμβάνονται απευθείας </w:t>
      </w:r>
      <w:r w:rsidR="00C064F2" w:rsidRPr="00EB26C6">
        <w:rPr>
          <w:rStyle w:val="a6"/>
          <w:rFonts w:ascii="Calibri" w:hAnsi="Calibri" w:cs="Calibri"/>
        </w:rPr>
        <w:t>στ</w:t>
      </w:r>
      <w:r w:rsidR="005B4638" w:rsidRPr="00EB26C6">
        <w:rPr>
          <w:rStyle w:val="a6"/>
          <w:rFonts w:ascii="Calibri" w:hAnsi="Calibri" w:cs="Calibri"/>
        </w:rPr>
        <w:t>α</w:t>
      </w:r>
      <w:r w:rsidR="00C064F2" w:rsidRPr="00EB26C6">
        <w:rPr>
          <w:rFonts w:ascii="Calibri" w:hAnsi="Calibri" w:cs="Calibri"/>
        </w:rPr>
        <w:t xml:space="preserve"> </w:t>
      </w:r>
      <w:r w:rsidR="005B4638" w:rsidRPr="00EB26C6">
        <w:rPr>
          <w:rFonts w:ascii="Calibri" w:hAnsi="Calibri" w:cs="Calibri"/>
          <w:b/>
        </w:rPr>
        <w:t>ΚΕΔΑΣΥ</w:t>
      </w:r>
      <w:r w:rsidR="005B4638" w:rsidRPr="00EB26C6">
        <w:rPr>
          <w:rFonts w:ascii="Calibri" w:hAnsi="Calibri" w:cs="Calibri"/>
        </w:rPr>
        <w:t xml:space="preserve">, στο </w:t>
      </w:r>
      <w:r w:rsidR="00C064F2" w:rsidRPr="00EB26C6">
        <w:rPr>
          <w:rFonts w:ascii="Calibri" w:hAnsi="Calibri" w:cs="Calibri"/>
          <w:b/>
        </w:rPr>
        <w:t>Καλλιτεχνικό Σχολείο Γέρακα, στο Μουσικό Σχολείο Παλλήνης</w:t>
      </w:r>
      <w:r w:rsidR="00C064F2" w:rsidRPr="00EB26C6">
        <w:rPr>
          <w:rFonts w:ascii="Calibri" w:hAnsi="Calibri" w:cs="Calibri"/>
        </w:rPr>
        <w:t xml:space="preserve"> </w:t>
      </w:r>
      <w:r w:rsidR="00C064F2" w:rsidRPr="00EB26C6">
        <w:rPr>
          <w:rFonts w:ascii="Calibri" w:hAnsi="Calibri" w:cs="Calibri"/>
          <w:b/>
        </w:rPr>
        <w:t>και</w:t>
      </w:r>
      <w:r w:rsidR="00C064F2" w:rsidRPr="00EB26C6">
        <w:rPr>
          <w:rFonts w:ascii="Calibri" w:hAnsi="Calibri" w:cs="Calibri"/>
        </w:rPr>
        <w:t xml:space="preserve"> </w:t>
      </w:r>
      <w:r w:rsidR="00C064F2" w:rsidRPr="00EB26C6">
        <w:rPr>
          <w:rFonts w:ascii="Calibri" w:hAnsi="Calibri" w:cs="Calibri"/>
          <w:b/>
        </w:rPr>
        <w:t>στο</w:t>
      </w:r>
      <w:r w:rsidR="00C064F2" w:rsidRPr="00EB26C6">
        <w:rPr>
          <w:rFonts w:ascii="Calibri" w:hAnsi="Calibri" w:cs="Calibri"/>
        </w:rPr>
        <w:t xml:space="preserve"> </w:t>
      </w:r>
      <w:r w:rsidR="00C064F2" w:rsidRPr="00EB26C6">
        <w:rPr>
          <w:rFonts w:ascii="Calibri" w:hAnsi="Calibri" w:cs="Calibri"/>
          <w:b/>
        </w:rPr>
        <w:t>2</w:t>
      </w:r>
      <w:r w:rsidR="00C064F2" w:rsidRPr="00EB26C6">
        <w:rPr>
          <w:rFonts w:ascii="Calibri" w:hAnsi="Calibri" w:cs="Calibri"/>
          <w:b/>
          <w:vertAlign w:val="superscript"/>
        </w:rPr>
        <w:t>ο</w:t>
      </w:r>
      <w:r w:rsidR="00C064F2" w:rsidRPr="00EB26C6">
        <w:rPr>
          <w:rFonts w:ascii="Calibri" w:hAnsi="Calibri" w:cs="Calibri"/>
          <w:b/>
        </w:rPr>
        <w:t xml:space="preserve"> Γυμνάσιο με Λ.Τ. Αυλώνα</w:t>
      </w:r>
      <w:r w:rsidR="00C064F2" w:rsidRPr="00EB26C6">
        <w:rPr>
          <w:rFonts w:ascii="Calibri" w:hAnsi="Calibri" w:cs="Calibri"/>
        </w:rPr>
        <w:t xml:space="preserve"> (ΕΚΚΝ Αυλώνα) οφείλουν να παρουσιαστούν και να αναλάβουν υπηρεσία στη </w:t>
      </w:r>
      <w:r w:rsidR="0082162D" w:rsidRPr="00EB26C6">
        <w:rPr>
          <w:rFonts w:ascii="Calibri" w:hAnsi="Calibri" w:cs="Calibri"/>
        </w:rPr>
        <w:t xml:space="preserve">δομή ή στη </w:t>
      </w:r>
      <w:r w:rsidR="00C064F2" w:rsidRPr="00EB26C6">
        <w:rPr>
          <w:rFonts w:ascii="Calibri" w:hAnsi="Calibri" w:cs="Calibri"/>
        </w:rPr>
        <w:t>σχολική μονάδα στην οποία έχουν τοποθετηθεί εντός των προβλεπόμενων προθεσμιών, ήτοι από</w:t>
      </w:r>
      <w:r w:rsidR="00C064F2" w:rsidRPr="00EB26C6">
        <w:rPr>
          <w:rFonts w:ascii="Calibri" w:hAnsi="Calibri" w:cs="Calibri"/>
          <w:b/>
        </w:rPr>
        <w:t xml:space="preserve"> την Τετάρτη 1 Σεπτεμβρίου έως και την Παρασκευή 3 Σεπτεμβρίου 2021</w:t>
      </w:r>
      <w:r w:rsidR="00C064F2" w:rsidRPr="00EB26C6">
        <w:rPr>
          <w:rFonts w:ascii="Calibri" w:hAnsi="Calibri" w:cs="Calibri"/>
        </w:rPr>
        <w:t xml:space="preserve"> προσκομίζοντας τα απαραίτητα δικαιολογητικά.</w:t>
      </w:r>
      <w:r w:rsidRPr="00EB26C6">
        <w:rPr>
          <w:rFonts w:ascii="Calibri" w:hAnsi="Calibri" w:cs="Calibri"/>
        </w:rPr>
        <w:t xml:space="preserve"> </w:t>
      </w:r>
      <w:r w:rsidR="00C064F2" w:rsidRPr="00EB26C6">
        <w:rPr>
          <w:rFonts w:ascii="Calibri" w:hAnsi="Calibri" w:cs="Calibri"/>
        </w:rPr>
        <w:t>Μετά την κατάθεση των δικαιολογητικών και την πράξη ανάληψης υπηρεσίας,</w:t>
      </w:r>
      <w:r w:rsidR="00C064F2" w:rsidRPr="00EB26C6">
        <w:rPr>
          <w:rFonts w:ascii="Calibri" w:hAnsi="Calibri" w:cs="Calibri"/>
          <w:iCs/>
        </w:rPr>
        <w:t xml:space="preserve"> οι Διευθυντές</w:t>
      </w:r>
      <w:r w:rsidR="0082162D" w:rsidRPr="00EB26C6">
        <w:rPr>
          <w:rFonts w:ascii="Calibri" w:hAnsi="Calibri" w:cs="Calibri"/>
          <w:iCs/>
        </w:rPr>
        <w:t>/Προϊστάμενοι</w:t>
      </w:r>
      <w:r w:rsidR="00C064F2" w:rsidRPr="00EB26C6">
        <w:rPr>
          <w:rFonts w:ascii="Calibri" w:hAnsi="Calibri" w:cs="Calibri"/>
          <w:iCs/>
        </w:rPr>
        <w:t xml:space="preserve"> των</w:t>
      </w:r>
      <w:r w:rsidR="009D7967" w:rsidRPr="00EB26C6">
        <w:rPr>
          <w:rFonts w:ascii="Calibri" w:hAnsi="Calibri" w:cs="Calibri"/>
          <w:iCs/>
        </w:rPr>
        <w:t xml:space="preserve"> εν λόγω</w:t>
      </w:r>
      <w:r w:rsidR="00C064F2" w:rsidRPr="00EB26C6">
        <w:rPr>
          <w:rFonts w:ascii="Calibri" w:hAnsi="Calibri" w:cs="Calibri"/>
          <w:iCs/>
        </w:rPr>
        <w:t xml:space="preserve"> σχολικών μονάδων</w:t>
      </w:r>
      <w:r w:rsidR="0082162D" w:rsidRPr="00EB26C6">
        <w:rPr>
          <w:rFonts w:ascii="Calibri" w:hAnsi="Calibri" w:cs="Calibri"/>
          <w:iCs/>
        </w:rPr>
        <w:t>/δομών</w:t>
      </w:r>
      <w:r w:rsidR="00C064F2" w:rsidRPr="00EB26C6">
        <w:rPr>
          <w:rFonts w:ascii="Calibri" w:hAnsi="Calibri" w:cs="Calibri"/>
          <w:iCs/>
        </w:rPr>
        <w:t xml:space="preserve"> παρακαλούνται όπως αποστείλουν </w:t>
      </w:r>
      <w:r w:rsidR="00C064F2" w:rsidRPr="00EB26C6">
        <w:rPr>
          <w:rFonts w:ascii="Calibri" w:hAnsi="Calibri" w:cs="Calibri"/>
          <w:b/>
          <w:iCs/>
          <w:u w:val="single"/>
        </w:rPr>
        <w:t>αμελλητί</w:t>
      </w:r>
      <w:r w:rsidR="00C064F2" w:rsidRPr="00EB26C6">
        <w:rPr>
          <w:rFonts w:ascii="Calibri" w:hAnsi="Calibri" w:cs="Calibri"/>
          <w:iCs/>
        </w:rPr>
        <w:t xml:space="preserve"> και πάντως </w:t>
      </w:r>
      <w:r w:rsidR="00C064F2" w:rsidRPr="00EB26C6">
        <w:rPr>
          <w:rFonts w:ascii="Calibri" w:hAnsi="Calibri" w:cs="Calibri"/>
          <w:b/>
          <w:iCs/>
          <w:u w:val="single"/>
        </w:rPr>
        <w:t>εντός μιας ώρας</w:t>
      </w:r>
      <w:r w:rsidR="00C064F2" w:rsidRPr="00EB26C6">
        <w:rPr>
          <w:rFonts w:ascii="Calibri" w:hAnsi="Calibri" w:cs="Calibri"/>
          <w:iCs/>
        </w:rPr>
        <w:t xml:space="preserve"> από ανάληψη υπηρεσίας των αναπληρωτών εκπαιδευτικών την </w:t>
      </w:r>
      <w:r w:rsidRPr="00EB26C6">
        <w:rPr>
          <w:rFonts w:ascii="Calibri" w:hAnsi="Calibri" w:cs="Calibri"/>
          <w:iCs/>
        </w:rPr>
        <w:t xml:space="preserve">σχετική </w:t>
      </w:r>
      <w:r w:rsidR="00C064F2" w:rsidRPr="00EB26C6">
        <w:rPr>
          <w:rFonts w:ascii="Calibri" w:hAnsi="Calibri" w:cs="Calibri"/>
          <w:iCs/>
        </w:rPr>
        <w:t xml:space="preserve">πράξη ανάληψης ηλεκτρονικά στο </w:t>
      </w:r>
      <w:r w:rsidR="00C064F2" w:rsidRPr="00EB26C6">
        <w:rPr>
          <w:rFonts w:ascii="Calibri" w:hAnsi="Calibri" w:cs="Calibri"/>
          <w:iCs/>
          <w:lang w:val="en-US"/>
        </w:rPr>
        <w:t>e</w:t>
      </w:r>
      <w:r w:rsidR="00C064F2" w:rsidRPr="00EB26C6">
        <w:rPr>
          <w:rFonts w:ascii="Calibri" w:hAnsi="Calibri" w:cs="Calibri"/>
          <w:iCs/>
        </w:rPr>
        <w:t>-</w:t>
      </w:r>
      <w:r w:rsidR="00C064F2" w:rsidRPr="00EB26C6">
        <w:rPr>
          <w:rFonts w:ascii="Calibri" w:hAnsi="Calibri" w:cs="Calibri"/>
          <w:iCs/>
          <w:lang w:val="en-US"/>
        </w:rPr>
        <w:t>mail</w:t>
      </w:r>
      <w:r w:rsidR="00C064F2" w:rsidRPr="00EB26C6">
        <w:rPr>
          <w:rFonts w:ascii="Calibri" w:hAnsi="Calibri" w:cs="Calibri"/>
          <w:iCs/>
        </w:rPr>
        <w:t xml:space="preserve"> της Διεύθυνσης: </w:t>
      </w:r>
      <w:hyperlink r:id="rId10" w:history="1">
        <w:r w:rsidR="00C064F2" w:rsidRPr="00EB26C6">
          <w:rPr>
            <w:rStyle w:val="-"/>
            <w:rFonts w:ascii="Calibri" w:eastAsia="Calibri" w:hAnsi="Calibri" w:cs="Calibri"/>
            <w:iCs/>
            <w:lang w:val="en-US"/>
          </w:rPr>
          <w:t>anaplirotes</w:t>
        </w:r>
        <w:r w:rsidR="00C064F2" w:rsidRPr="00EB26C6">
          <w:rPr>
            <w:rStyle w:val="-"/>
            <w:rFonts w:ascii="Calibri" w:eastAsia="Calibri" w:hAnsi="Calibri" w:cs="Calibri"/>
            <w:iCs/>
          </w:rPr>
          <w:t>@</w:t>
        </w:r>
        <w:r w:rsidR="00C064F2" w:rsidRPr="00EB26C6">
          <w:rPr>
            <w:rStyle w:val="-"/>
            <w:rFonts w:ascii="Calibri" w:eastAsia="Calibri" w:hAnsi="Calibri" w:cs="Calibri"/>
            <w:iCs/>
            <w:lang w:val="en-US"/>
          </w:rPr>
          <w:t>dide</w:t>
        </w:r>
        <w:r w:rsidR="00C064F2" w:rsidRPr="00EB26C6">
          <w:rPr>
            <w:rStyle w:val="-"/>
            <w:rFonts w:ascii="Calibri" w:eastAsia="Calibri" w:hAnsi="Calibri" w:cs="Calibri"/>
            <w:iCs/>
          </w:rPr>
          <w:t>-</w:t>
        </w:r>
        <w:r w:rsidR="00C064F2" w:rsidRPr="00EB26C6">
          <w:rPr>
            <w:rStyle w:val="-"/>
            <w:rFonts w:ascii="Calibri" w:eastAsia="Calibri" w:hAnsi="Calibri" w:cs="Calibri"/>
            <w:iCs/>
            <w:lang w:val="en-US"/>
          </w:rPr>
          <w:t>anatol</w:t>
        </w:r>
        <w:r w:rsidR="00C064F2" w:rsidRPr="00EB26C6">
          <w:rPr>
            <w:rStyle w:val="-"/>
            <w:rFonts w:ascii="Calibri" w:eastAsia="Calibri" w:hAnsi="Calibri" w:cs="Calibri"/>
            <w:iCs/>
          </w:rPr>
          <w:t>.att.sch.gr</w:t>
        </w:r>
      </w:hyperlink>
      <w:r w:rsidRPr="00EB26C6">
        <w:rPr>
          <w:rStyle w:val="-"/>
          <w:rFonts w:ascii="Calibri" w:eastAsia="Calibri" w:hAnsi="Calibri" w:cs="Calibri"/>
          <w:iCs/>
        </w:rPr>
        <w:t>,</w:t>
      </w:r>
      <w:r w:rsidRPr="00EB26C6">
        <w:rPr>
          <w:rFonts w:ascii="Calibri" w:hAnsi="Calibri" w:cs="Calibri"/>
          <w:iCs/>
        </w:rPr>
        <w:t xml:space="preserve"> προκειμένου να ολοκληρωθεί εγκαίρως η διαδικασία </w:t>
      </w:r>
      <w:r w:rsidRPr="00EB26C6">
        <w:rPr>
          <w:rFonts w:ascii="Calibri" w:hAnsi="Calibri" w:cs="Calibri"/>
        </w:rPr>
        <w:t>δήλωσης – καταχώρισης αυτών τ</w:t>
      </w:r>
      <w:r w:rsidR="005822C9" w:rsidRPr="00EB26C6">
        <w:rPr>
          <w:rFonts w:ascii="Calibri" w:hAnsi="Calibri" w:cs="Calibri"/>
        </w:rPr>
        <w:t>ων εκπ/κών στο σύστημα «ΕΡΓΑΝΗ».</w:t>
      </w:r>
      <w:r w:rsidR="009D7967" w:rsidRPr="00EB26C6">
        <w:rPr>
          <w:rFonts w:ascii="Calibri" w:hAnsi="Calibri" w:cs="Calibri"/>
        </w:rPr>
        <w:t xml:space="preserve"> </w:t>
      </w:r>
      <w:r w:rsidRPr="00EB26C6">
        <w:rPr>
          <w:rFonts w:ascii="Calibri" w:hAnsi="Calibri" w:cs="Calibri"/>
        </w:rPr>
        <w:t xml:space="preserve">Οι αναπληρωτές της κατηγορίας αυτής, </w:t>
      </w:r>
      <w:r w:rsidRPr="00EB26C6">
        <w:rPr>
          <w:rFonts w:ascii="Calibri" w:hAnsi="Calibri" w:cs="Calibri"/>
          <w:b/>
          <w:u w:val="single"/>
        </w:rPr>
        <w:t>δεν θα έχουν πρόσβαση</w:t>
      </w:r>
      <w:r w:rsidRPr="00EB26C6">
        <w:rPr>
          <w:rFonts w:ascii="Calibri" w:hAnsi="Calibri" w:cs="Calibri"/>
        </w:rPr>
        <w:t xml:space="preserve"> στην εφαρμογή σύναψης ψηφιακής σύμβασης και η </w:t>
      </w:r>
      <w:r w:rsidR="00C064F2" w:rsidRPr="00EB26C6">
        <w:rPr>
          <w:rFonts w:ascii="Calibri" w:hAnsi="Calibri" w:cs="Calibri"/>
        </w:rPr>
        <w:t xml:space="preserve">έντυπη σύμβαση </w:t>
      </w:r>
      <w:r w:rsidRPr="00EB26C6">
        <w:rPr>
          <w:rFonts w:ascii="Calibri" w:hAnsi="Calibri" w:cs="Calibri"/>
        </w:rPr>
        <w:t xml:space="preserve">θα υπογραφεί </w:t>
      </w:r>
      <w:r w:rsidR="00C064F2" w:rsidRPr="00EB26C6">
        <w:rPr>
          <w:rFonts w:ascii="Calibri" w:hAnsi="Calibri" w:cs="Calibri"/>
        </w:rPr>
        <w:t>κα</w:t>
      </w:r>
      <w:r w:rsidRPr="00EB26C6">
        <w:rPr>
          <w:rFonts w:ascii="Calibri" w:hAnsi="Calibri" w:cs="Calibri"/>
        </w:rPr>
        <w:t xml:space="preserve">τόπιν συνεννόησης με τη </w:t>
      </w:r>
      <w:r w:rsidR="00C064F2" w:rsidRPr="00EB26C6">
        <w:rPr>
          <w:rFonts w:ascii="Calibri" w:hAnsi="Calibri" w:cs="Calibri"/>
        </w:rPr>
        <w:t>Διεύθυνση</w:t>
      </w:r>
      <w:r w:rsidRPr="00EB26C6">
        <w:rPr>
          <w:rFonts w:ascii="Calibri" w:hAnsi="Calibri" w:cs="Calibri"/>
        </w:rPr>
        <w:t xml:space="preserve"> Δ.Ε. Ανατ. Αττικής.</w:t>
      </w:r>
    </w:p>
    <w:p w:rsidR="0016276F" w:rsidRDefault="0016276F" w:rsidP="0016276F">
      <w:pPr>
        <w:pStyle w:val="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0.05pt;margin-top:7.6pt;width:180pt;height:0;z-index:251658240" o:connectortype="straight"/>
        </w:pict>
      </w:r>
    </w:p>
    <w:p w:rsidR="001D6AA0" w:rsidRDefault="00C14B1A" w:rsidP="0016276F">
      <w:pPr>
        <w:pStyle w:val="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4E567A">
        <w:rPr>
          <w:rFonts w:ascii="Calibri" w:hAnsi="Calibri" w:cs="Calibri"/>
        </w:rPr>
        <w:t>Οι προσλαμβανόμενοι αναπληρωτές κατά την ανάληψη υπηρεσίας στη σχολική μονάδα τοποθέτησης θα πρέπει να προσκομίσουν τα παρακάτω δικαιολογητικά:</w:t>
      </w:r>
    </w:p>
    <w:p w:rsidR="0016276F" w:rsidRPr="00C14B1A" w:rsidRDefault="0016276F" w:rsidP="0016276F">
      <w:pPr>
        <w:pStyle w:val="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</w:p>
    <w:p w:rsidR="00A836B1" w:rsidRPr="004E567A" w:rsidRDefault="001D6AA0" w:rsidP="00A836B1">
      <w:pPr>
        <w:spacing w:after="0"/>
        <w:jc w:val="center"/>
        <w:rPr>
          <w:rFonts w:cs="Calibri"/>
          <w:b/>
          <w:sz w:val="24"/>
          <w:szCs w:val="24"/>
          <w:u w:val="single"/>
        </w:rPr>
      </w:pPr>
      <w:r w:rsidRPr="004E567A">
        <w:rPr>
          <w:rFonts w:cs="Calibri"/>
          <w:b/>
          <w:sz w:val="24"/>
          <w:szCs w:val="24"/>
          <w:u w:val="single"/>
        </w:rPr>
        <w:t>ΑΠΑΙΤΟΥΜΕΝΑ ΔΙΚΑΙΟΛΟΓΗΤΙΚΑ ΑΝΑΠΛΗΡΩΤΗ ΕΚΠΑΙΔΕΥΤΙΚΟΥ</w:t>
      </w:r>
    </w:p>
    <w:p w:rsidR="00A836B1" w:rsidRPr="004E567A" w:rsidRDefault="00A836B1" w:rsidP="005822C9">
      <w:pPr>
        <w:numPr>
          <w:ilvl w:val="0"/>
          <w:numId w:val="7"/>
        </w:num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rFonts w:cs="Calibri"/>
          <w:sz w:val="24"/>
          <w:szCs w:val="24"/>
          <w:lang w:eastAsia="el-GR"/>
        </w:rPr>
      </w:pPr>
      <w:r w:rsidRPr="004E567A">
        <w:rPr>
          <w:rFonts w:cs="Calibri"/>
          <w:sz w:val="24"/>
          <w:szCs w:val="24"/>
        </w:rPr>
        <w:t>Πιστοποιητικά Ταυτοποίησης</w:t>
      </w:r>
    </w:p>
    <w:p w:rsidR="00A836B1" w:rsidRPr="004E567A" w:rsidRDefault="00A836B1" w:rsidP="005822C9">
      <w:pPr>
        <w:numPr>
          <w:ilvl w:val="0"/>
          <w:numId w:val="7"/>
        </w:num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rFonts w:cs="Calibri"/>
          <w:sz w:val="24"/>
          <w:szCs w:val="24"/>
        </w:rPr>
      </w:pPr>
      <w:r w:rsidRPr="004E567A">
        <w:rPr>
          <w:rFonts w:cs="Calibri"/>
          <w:sz w:val="24"/>
          <w:szCs w:val="24"/>
        </w:rPr>
        <w:t>Αντίγραφα των δικαιολογητικών των τυπικών προσόντων ένταξης στον κλάδο</w:t>
      </w:r>
      <w:r w:rsidR="00CD351B" w:rsidRPr="004E567A">
        <w:rPr>
          <w:rFonts w:cs="Calibri"/>
          <w:sz w:val="24"/>
          <w:szCs w:val="24"/>
        </w:rPr>
        <w:t xml:space="preserve"> (πχ πτυχίο)</w:t>
      </w:r>
    </w:p>
    <w:p w:rsidR="00A836B1" w:rsidRPr="004E567A" w:rsidRDefault="0091051E" w:rsidP="005822C9">
      <w:pPr>
        <w:numPr>
          <w:ilvl w:val="0"/>
          <w:numId w:val="7"/>
        </w:num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rFonts w:cs="Calibri"/>
          <w:sz w:val="24"/>
          <w:szCs w:val="24"/>
        </w:rPr>
      </w:pPr>
      <w:r w:rsidRPr="0091051E">
        <w:rPr>
          <w:rFonts w:cs="Calibri"/>
          <w:b/>
          <w:sz w:val="24"/>
          <w:szCs w:val="24"/>
        </w:rPr>
        <w:t>Πρωτότυπη</w:t>
      </w:r>
      <w:r>
        <w:rPr>
          <w:rFonts w:cs="Calibri"/>
          <w:sz w:val="24"/>
          <w:szCs w:val="24"/>
        </w:rPr>
        <w:t xml:space="preserve"> γ</w:t>
      </w:r>
      <w:r w:rsidR="00A836B1" w:rsidRPr="004E567A">
        <w:rPr>
          <w:rFonts w:cs="Calibri"/>
          <w:sz w:val="24"/>
          <w:szCs w:val="24"/>
        </w:rPr>
        <w:t>νωμάτευση παθολόγου ή γενικού ιατρού,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017802">
        <w:rPr>
          <w:rFonts w:cs="Calibri"/>
          <w:sz w:val="24"/>
          <w:szCs w:val="24"/>
        </w:rPr>
        <w:t>.</w:t>
      </w:r>
    </w:p>
    <w:p w:rsidR="00A836B1" w:rsidRPr="004E567A" w:rsidRDefault="0091051E" w:rsidP="005822C9">
      <w:pPr>
        <w:numPr>
          <w:ilvl w:val="0"/>
          <w:numId w:val="7"/>
        </w:num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rFonts w:cs="Calibri"/>
          <w:sz w:val="24"/>
          <w:szCs w:val="24"/>
        </w:rPr>
      </w:pPr>
      <w:r w:rsidRPr="0091051E">
        <w:rPr>
          <w:rFonts w:cs="Calibri"/>
          <w:b/>
          <w:sz w:val="24"/>
          <w:szCs w:val="24"/>
        </w:rPr>
        <w:t>Πρωτότυπη</w:t>
      </w:r>
      <w:r>
        <w:rPr>
          <w:rFonts w:cs="Calibri"/>
          <w:sz w:val="24"/>
          <w:szCs w:val="24"/>
        </w:rPr>
        <w:t xml:space="preserve"> γ</w:t>
      </w:r>
      <w:r w:rsidR="00A836B1" w:rsidRPr="004E567A">
        <w:rPr>
          <w:rFonts w:cs="Calibri"/>
          <w:sz w:val="24"/>
          <w:szCs w:val="24"/>
        </w:rPr>
        <w:t>νωμάτευση ψυχιάτρου,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017802">
        <w:rPr>
          <w:rFonts w:cs="Calibri"/>
          <w:sz w:val="24"/>
          <w:szCs w:val="24"/>
        </w:rPr>
        <w:t>.</w:t>
      </w:r>
    </w:p>
    <w:p w:rsidR="00A836B1" w:rsidRPr="004E567A" w:rsidRDefault="00A836B1" w:rsidP="005822C9">
      <w:pPr>
        <w:numPr>
          <w:ilvl w:val="0"/>
          <w:numId w:val="7"/>
        </w:num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rFonts w:cs="Calibri"/>
          <w:b/>
          <w:sz w:val="24"/>
          <w:szCs w:val="24"/>
        </w:rPr>
      </w:pPr>
      <w:r w:rsidRPr="004E567A">
        <w:rPr>
          <w:rFonts w:cs="Calibri"/>
          <w:sz w:val="24"/>
          <w:szCs w:val="24"/>
        </w:rPr>
        <w:t xml:space="preserve">Υπεύθυνη δήλωση σύμφωνα με το </w:t>
      </w:r>
      <w:hyperlink r:id="rId11" w:tgtFrame="_blank" w:tooltip="ΥΠΕΥΘΥΝΗ ΔΗΛΩΣΗ ΑΝΑΠΛΗΡΩΤΩΝ" w:history="1">
        <w:r w:rsidRPr="004E567A">
          <w:rPr>
            <w:rStyle w:val="-"/>
            <w:rFonts w:eastAsia="Calibri" w:cs="Calibri"/>
            <w:color w:val="auto"/>
            <w:sz w:val="24"/>
            <w:szCs w:val="24"/>
          </w:rPr>
          <w:t>υπόδειγμα</w:t>
        </w:r>
      </w:hyperlink>
      <w:r w:rsidR="007B7F95" w:rsidRPr="004E567A">
        <w:rPr>
          <w:rFonts w:cs="Calibri"/>
          <w:sz w:val="24"/>
          <w:szCs w:val="24"/>
          <w:u w:val="single"/>
        </w:rPr>
        <w:t xml:space="preserve"> </w:t>
      </w:r>
      <w:r w:rsidR="007B7F95" w:rsidRPr="004E567A">
        <w:rPr>
          <w:rFonts w:cs="Calibri"/>
          <w:b/>
          <w:sz w:val="24"/>
          <w:szCs w:val="24"/>
        </w:rPr>
        <w:t>(Συν. 2)</w:t>
      </w:r>
    </w:p>
    <w:p w:rsidR="005822C9" w:rsidRPr="004E567A" w:rsidRDefault="00CD351B" w:rsidP="005822C9">
      <w:pPr>
        <w:numPr>
          <w:ilvl w:val="0"/>
          <w:numId w:val="7"/>
        </w:numPr>
        <w:tabs>
          <w:tab w:val="left" w:pos="360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4E567A">
        <w:rPr>
          <w:rFonts w:cs="Calibri"/>
          <w:sz w:val="24"/>
          <w:szCs w:val="24"/>
        </w:rPr>
        <w:t xml:space="preserve">- </w:t>
      </w:r>
      <w:r w:rsidR="00A836B1" w:rsidRPr="004E567A">
        <w:rPr>
          <w:rFonts w:cs="Calibri"/>
          <w:sz w:val="24"/>
          <w:szCs w:val="24"/>
        </w:rPr>
        <w:t xml:space="preserve">Ψηφιακό Πιστοποιητικό COVID-19 της Ε.Ε. (EU Digital COVID Certificate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</w:t>
      </w:r>
      <w:r w:rsidR="00A836B1" w:rsidRPr="004E567A">
        <w:rPr>
          <w:rFonts w:cs="Calibri"/>
          <w:sz w:val="24"/>
          <w:szCs w:val="24"/>
        </w:rPr>
        <w:lastRenderedPageBreak/>
        <w:t xml:space="preserve">την κατάσταση του φυσικού προσώπου-κατόχου του όσον αφορά στον εμβολιασμό ή στη νόσηση από τον κορωνοϊό COVID-19, </w:t>
      </w:r>
      <w:r w:rsidRPr="004E567A">
        <w:rPr>
          <w:rFonts w:cs="Calibri"/>
          <w:sz w:val="24"/>
          <w:szCs w:val="24"/>
        </w:rPr>
        <w:t>ή</w:t>
      </w:r>
    </w:p>
    <w:p w:rsidR="00CD351B" w:rsidRPr="004E567A" w:rsidRDefault="00CD351B" w:rsidP="0016276F">
      <w:pPr>
        <w:tabs>
          <w:tab w:val="left" w:pos="360"/>
        </w:tabs>
        <w:spacing w:after="0"/>
        <w:ind w:left="284"/>
        <w:jc w:val="both"/>
        <w:rPr>
          <w:rFonts w:cs="Calibri"/>
          <w:sz w:val="24"/>
          <w:szCs w:val="24"/>
        </w:rPr>
      </w:pPr>
      <w:r w:rsidRPr="004E567A">
        <w:rPr>
          <w:rFonts w:cs="Calibri"/>
          <w:sz w:val="24"/>
          <w:szCs w:val="24"/>
        </w:rPr>
        <w:t xml:space="preserve">- </w:t>
      </w:r>
      <w:r w:rsidR="00A836B1" w:rsidRPr="004E567A">
        <w:rPr>
          <w:rFonts w:cs="Calibri"/>
          <w:sz w:val="24"/>
          <w:szCs w:val="24"/>
        </w:rPr>
        <w:t xml:space="preserve">βεβαίωση εμβολιασμού της παρ. 5 του άρθρου 55 του ν. 4764/2020 (Α' 256), </w:t>
      </w:r>
      <w:r w:rsidRPr="004E567A">
        <w:rPr>
          <w:rFonts w:cs="Calibri"/>
          <w:sz w:val="24"/>
          <w:szCs w:val="24"/>
        </w:rPr>
        <w:t>ή</w:t>
      </w:r>
      <w:r w:rsidR="00A836B1" w:rsidRPr="004E567A">
        <w:rPr>
          <w:rFonts w:cs="Calibri"/>
          <w:sz w:val="24"/>
          <w:szCs w:val="24"/>
        </w:rPr>
        <w:br/>
      </w:r>
      <w:r w:rsidRPr="004E567A">
        <w:rPr>
          <w:rFonts w:cs="Calibri"/>
          <w:sz w:val="24"/>
          <w:szCs w:val="24"/>
        </w:rPr>
        <w:t xml:space="preserve">-  </w:t>
      </w:r>
      <w:r w:rsidR="00A836B1" w:rsidRPr="004E567A">
        <w:rPr>
          <w:rFonts w:cs="Calibri"/>
          <w:sz w:val="24"/>
          <w:szCs w:val="24"/>
        </w:rPr>
        <w:t xml:space="preserve">βεβαίωση θετικού διαγνωστικού ελέγχου (βεβαίωση νόσησης) της παρ. 1 του άρθρου 5 της υπ' αρ. 2650/10.4.2020 (Β' 1298) κοινής απόφασης των Υπουργών Υγείας και Επικρατείας, όπως εκάστοτε ισχύει, </w:t>
      </w:r>
      <w:r w:rsidRPr="004E567A">
        <w:rPr>
          <w:rFonts w:cs="Calibri"/>
          <w:sz w:val="24"/>
          <w:szCs w:val="24"/>
        </w:rPr>
        <w:t xml:space="preserve">ή </w:t>
      </w:r>
    </w:p>
    <w:p w:rsidR="005822C9" w:rsidRPr="004E567A" w:rsidRDefault="00A836B1" w:rsidP="0016276F">
      <w:pPr>
        <w:numPr>
          <w:ilvl w:val="1"/>
          <w:numId w:val="7"/>
        </w:numPr>
        <w:tabs>
          <w:tab w:val="left" w:pos="360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4E567A">
        <w:rPr>
          <w:rFonts w:cs="Calibri"/>
          <w:sz w:val="24"/>
          <w:szCs w:val="24"/>
        </w:rPr>
        <w:t xml:space="preserve">ισοδύναμο πιστοποιητικό ή βεβαίωση τρίτης χώρας, </w:t>
      </w:r>
      <w:r w:rsidRPr="004E567A">
        <w:rPr>
          <w:rFonts w:cs="Calibri"/>
          <w:sz w:val="24"/>
          <w:szCs w:val="24"/>
        </w:rPr>
        <w:br/>
        <w:t>ή βεβαίωση αρνητικού εργαστηριακού διαγνωστικού ελέγχου νόσησης (rapid test ή PCR test), έως 72 ώρες πριν την παρουσίαση τους, η οποία εκδίδεται είτε μέσω της Ενιαίας Ψηφιακής Πύλης της Δημόσιας Διοίκησης (gov.gr-ΕΨΠ), είτε από τον ιδιωτικό φορέα που επιλέγεται.</w:t>
      </w:r>
    </w:p>
    <w:p w:rsidR="005822C9" w:rsidRPr="004E567A" w:rsidRDefault="00CD351B" w:rsidP="005822C9">
      <w:pPr>
        <w:numPr>
          <w:ilvl w:val="0"/>
          <w:numId w:val="7"/>
        </w:numPr>
        <w:spacing w:after="0"/>
        <w:ind w:left="284" w:hanging="284"/>
        <w:rPr>
          <w:rFonts w:cs="Calibri"/>
          <w:sz w:val="24"/>
          <w:szCs w:val="24"/>
        </w:rPr>
      </w:pPr>
      <w:r w:rsidRPr="004E567A">
        <w:rPr>
          <w:rFonts w:cs="Calibri"/>
          <w:sz w:val="24"/>
          <w:szCs w:val="24"/>
        </w:rPr>
        <w:t>Πιστοποιητικό Οικογενειακής Κατάστασης</w:t>
      </w:r>
      <w:r w:rsidR="00EB26C6">
        <w:rPr>
          <w:rFonts w:cs="Calibri"/>
          <w:sz w:val="24"/>
          <w:szCs w:val="24"/>
        </w:rPr>
        <w:t xml:space="preserve"> τελευταίου τριμήνου.</w:t>
      </w:r>
    </w:p>
    <w:p w:rsidR="00EB26C6" w:rsidRDefault="00CD351B" w:rsidP="005822C9">
      <w:pPr>
        <w:numPr>
          <w:ilvl w:val="0"/>
          <w:numId w:val="7"/>
        </w:numPr>
        <w:spacing w:after="0"/>
        <w:ind w:left="284" w:hanging="284"/>
        <w:rPr>
          <w:rFonts w:cs="Calibri"/>
          <w:sz w:val="24"/>
          <w:szCs w:val="24"/>
        </w:rPr>
      </w:pPr>
      <w:r w:rsidRPr="004E567A">
        <w:rPr>
          <w:rFonts w:cs="Calibri"/>
          <w:sz w:val="24"/>
          <w:szCs w:val="24"/>
        </w:rPr>
        <w:t>Βεβαίωση φοίτησης σπουδάζοντος ή βεβαίωση υπηρετού</w:t>
      </w:r>
      <w:r w:rsidR="00EB26C6">
        <w:rPr>
          <w:rFonts w:cs="Calibri"/>
          <w:sz w:val="24"/>
          <w:szCs w:val="24"/>
        </w:rPr>
        <w:t>ντος στρατιωτική θητεία τέκνου.</w:t>
      </w:r>
    </w:p>
    <w:p w:rsidR="005822C9" w:rsidRPr="004E567A" w:rsidRDefault="00CD351B" w:rsidP="005822C9">
      <w:pPr>
        <w:numPr>
          <w:ilvl w:val="0"/>
          <w:numId w:val="7"/>
        </w:numPr>
        <w:spacing w:after="0"/>
        <w:ind w:left="284" w:hanging="284"/>
        <w:rPr>
          <w:rFonts w:cs="Calibri"/>
          <w:sz w:val="24"/>
          <w:szCs w:val="24"/>
        </w:rPr>
      </w:pPr>
      <w:r w:rsidRPr="004E567A">
        <w:rPr>
          <w:rFonts w:cs="Calibri"/>
          <w:sz w:val="24"/>
          <w:szCs w:val="24"/>
        </w:rPr>
        <w:t xml:space="preserve">Φωτοτυπία εγγράφου στο οποίο αναγράφεται ο ΑΜΚΑ. </w:t>
      </w:r>
    </w:p>
    <w:p w:rsidR="005822C9" w:rsidRPr="004E567A" w:rsidRDefault="00CD351B" w:rsidP="00EB26C6">
      <w:pPr>
        <w:numPr>
          <w:ilvl w:val="0"/>
          <w:numId w:val="7"/>
        </w:numPr>
        <w:tabs>
          <w:tab w:val="left" w:pos="426"/>
        </w:tabs>
        <w:spacing w:after="0"/>
        <w:ind w:left="284" w:hanging="284"/>
        <w:rPr>
          <w:rFonts w:cs="Calibri"/>
          <w:sz w:val="24"/>
          <w:szCs w:val="24"/>
        </w:rPr>
      </w:pPr>
      <w:r w:rsidRPr="004E567A">
        <w:rPr>
          <w:rFonts w:cs="Calibri"/>
          <w:sz w:val="24"/>
          <w:szCs w:val="24"/>
        </w:rPr>
        <w:t xml:space="preserve">Φωτοτυπία εγγράφου στο οποίο αναγράφεται ο ΑΦΜ </w:t>
      </w:r>
    </w:p>
    <w:p w:rsidR="005822C9" w:rsidRPr="004E567A" w:rsidRDefault="00CD351B" w:rsidP="0016276F">
      <w:pPr>
        <w:numPr>
          <w:ilvl w:val="0"/>
          <w:numId w:val="7"/>
        </w:numPr>
        <w:tabs>
          <w:tab w:val="left" w:pos="426"/>
        </w:tabs>
        <w:spacing w:after="0"/>
        <w:ind w:left="284" w:hanging="284"/>
        <w:rPr>
          <w:rFonts w:cs="Calibri"/>
          <w:sz w:val="24"/>
          <w:szCs w:val="24"/>
        </w:rPr>
      </w:pPr>
      <w:r w:rsidRPr="004E567A">
        <w:rPr>
          <w:rFonts w:cs="Calibri"/>
          <w:sz w:val="24"/>
          <w:szCs w:val="24"/>
        </w:rPr>
        <w:t>Φωτοτυπία εγγρά</w:t>
      </w:r>
      <w:r w:rsidR="0016276F">
        <w:rPr>
          <w:rFonts w:cs="Calibri"/>
          <w:sz w:val="24"/>
          <w:szCs w:val="24"/>
        </w:rPr>
        <w:t>φου στο οποίο αναγράφεται ο ΑΜ</w:t>
      </w:r>
      <w:r w:rsidRPr="004E567A">
        <w:rPr>
          <w:rFonts w:cs="Calibri"/>
          <w:sz w:val="24"/>
          <w:szCs w:val="24"/>
        </w:rPr>
        <w:t xml:space="preserve">Α. </w:t>
      </w:r>
    </w:p>
    <w:p w:rsidR="001D6AA0" w:rsidRPr="004E567A" w:rsidRDefault="00CD351B" w:rsidP="0016276F">
      <w:pPr>
        <w:numPr>
          <w:ilvl w:val="0"/>
          <w:numId w:val="7"/>
        </w:numPr>
        <w:tabs>
          <w:tab w:val="left" w:pos="426"/>
        </w:tabs>
        <w:spacing w:after="0"/>
        <w:ind w:left="284" w:hanging="284"/>
        <w:rPr>
          <w:rFonts w:cs="Calibri"/>
          <w:sz w:val="24"/>
          <w:szCs w:val="24"/>
        </w:rPr>
      </w:pPr>
      <w:r w:rsidRPr="004E567A">
        <w:rPr>
          <w:rFonts w:cs="Calibri"/>
          <w:sz w:val="24"/>
          <w:szCs w:val="24"/>
        </w:rPr>
        <w:t>Φωτοτυπία 1ης σελίδας βιβλιαρίου Τραπέζης</w:t>
      </w:r>
      <w:r w:rsidR="00E002A9">
        <w:rPr>
          <w:rFonts w:cs="Calibri"/>
          <w:sz w:val="24"/>
          <w:szCs w:val="24"/>
        </w:rPr>
        <w:t xml:space="preserve"> ή εκτύπωση </w:t>
      </w:r>
      <w:r w:rsidR="00E002A9">
        <w:rPr>
          <w:rFonts w:cs="Calibri"/>
          <w:sz w:val="24"/>
          <w:szCs w:val="24"/>
          <w:lang w:val="en-US"/>
        </w:rPr>
        <w:t>e</w:t>
      </w:r>
      <w:r w:rsidR="00E002A9" w:rsidRPr="00E002A9">
        <w:rPr>
          <w:rFonts w:cs="Calibri"/>
          <w:sz w:val="24"/>
          <w:szCs w:val="24"/>
        </w:rPr>
        <w:t>-</w:t>
      </w:r>
      <w:r w:rsidR="00E002A9">
        <w:rPr>
          <w:rFonts w:cs="Calibri"/>
          <w:sz w:val="24"/>
          <w:szCs w:val="24"/>
          <w:lang w:val="en-US"/>
        </w:rPr>
        <w:t>banking</w:t>
      </w:r>
      <w:r w:rsidRPr="004E567A">
        <w:rPr>
          <w:rFonts w:cs="Calibri"/>
          <w:sz w:val="24"/>
          <w:szCs w:val="24"/>
        </w:rPr>
        <w:t xml:space="preserve"> στην οποία να αναγράφεται ευκρινώς ο εκπαιδευτικός </w:t>
      </w:r>
      <w:r w:rsidRPr="006338E4">
        <w:rPr>
          <w:rFonts w:cs="Calibri"/>
          <w:b/>
          <w:sz w:val="24"/>
          <w:szCs w:val="24"/>
        </w:rPr>
        <w:t>ως πρώτος δικαιούχος</w:t>
      </w:r>
      <w:r w:rsidRPr="004E567A">
        <w:rPr>
          <w:rFonts w:cs="Calibri"/>
          <w:sz w:val="24"/>
          <w:szCs w:val="24"/>
        </w:rPr>
        <w:t xml:space="preserve"> και το ΙΒΑΝ</w:t>
      </w:r>
      <w:r w:rsidR="005822C9" w:rsidRPr="004E567A">
        <w:rPr>
          <w:rFonts w:cs="Calibri"/>
          <w:sz w:val="24"/>
          <w:szCs w:val="24"/>
        </w:rPr>
        <w:t>.</w:t>
      </w:r>
    </w:p>
    <w:p w:rsidR="005822C9" w:rsidRPr="004E567A" w:rsidRDefault="005822C9" w:rsidP="00EB26C6">
      <w:pPr>
        <w:spacing w:after="0"/>
        <w:rPr>
          <w:rFonts w:cs="Calibri"/>
          <w:sz w:val="24"/>
          <w:szCs w:val="24"/>
          <w:u w:val="single"/>
        </w:rPr>
      </w:pPr>
    </w:p>
    <w:p w:rsidR="00CD351B" w:rsidRPr="004E567A" w:rsidRDefault="00CD351B" w:rsidP="004E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z w:val="24"/>
          <w:szCs w:val="24"/>
          <w:u w:val="single"/>
        </w:rPr>
      </w:pPr>
      <w:r w:rsidRPr="004E567A">
        <w:rPr>
          <w:rFonts w:cs="Calibri"/>
          <w:b/>
          <w:sz w:val="24"/>
          <w:szCs w:val="24"/>
          <w:u w:val="single"/>
        </w:rPr>
        <w:t>ΓΙΑ ΑΝΑΓΝΩΡΙΣΗ ΠΡΟΫΠΗΡΕΣΙΑΣ ΚΑΙ ΧΟΡΗΓΗΣΗ Μ.Κ. ΑΠΑΙΤΟΥΝΤΑΙ:</w:t>
      </w:r>
    </w:p>
    <w:p w:rsidR="00CD351B" w:rsidRPr="004E567A" w:rsidRDefault="00CD351B" w:rsidP="004E567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4"/>
          <w:szCs w:val="24"/>
        </w:rPr>
      </w:pPr>
      <w:r w:rsidRPr="004E567A">
        <w:rPr>
          <w:rFonts w:cs="Calibri"/>
          <w:sz w:val="24"/>
          <w:szCs w:val="24"/>
        </w:rPr>
        <w:t>Αίτηση (Αποστέλλεται συνημμένα)</w:t>
      </w:r>
      <w:r w:rsidR="007B7F95" w:rsidRPr="004E567A">
        <w:rPr>
          <w:rFonts w:cs="Calibri"/>
          <w:sz w:val="24"/>
          <w:szCs w:val="24"/>
        </w:rPr>
        <w:t xml:space="preserve"> </w:t>
      </w:r>
      <w:r w:rsidR="007B7F95" w:rsidRPr="004E567A">
        <w:rPr>
          <w:rFonts w:cs="Calibri"/>
          <w:b/>
          <w:sz w:val="24"/>
          <w:szCs w:val="24"/>
        </w:rPr>
        <w:t>(Συν. 3)</w:t>
      </w:r>
    </w:p>
    <w:p w:rsidR="00CD351B" w:rsidRPr="004E567A" w:rsidRDefault="00CD351B" w:rsidP="004E567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4"/>
          <w:szCs w:val="24"/>
        </w:rPr>
      </w:pPr>
      <w:r w:rsidRPr="004E567A">
        <w:rPr>
          <w:rFonts w:cs="Calibri"/>
          <w:sz w:val="24"/>
          <w:szCs w:val="24"/>
        </w:rPr>
        <w:t>Βεβαιώσεις προϋπηρεσίας (</w:t>
      </w:r>
      <w:r w:rsidR="005822C9" w:rsidRPr="004E567A">
        <w:rPr>
          <w:rFonts w:cs="Calibri"/>
          <w:sz w:val="24"/>
          <w:szCs w:val="24"/>
        </w:rPr>
        <w:t xml:space="preserve">για τους χρόνους υπηρεσίας που </w:t>
      </w:r>
      <w:r w:rsidR="005822C9" w:rsidRPr="004E567A">
        <w:rPr>
          <w:rFonts w:cs="Calibri"/>
          <w:b/>
          <w:sz w:val="24"/>
          <w:szCs w:val="24"/>
        </w:rPr>
        <w:t>ΔΕΝ καταχωρίζονται</w:t>
      </w:r>
      <w:r w:rsidR="005822C9" w:rsidRPr="004E567A">
        <w:rPr>
          <w:rFonts w:cs="Calibri"/>
          <w:sz w:val="24"/>
          <w:szCs w:val="24"/>
        </w:rPr>
        <w:t xml:space="preserve"> στο Ολοκληρωμένο Πληροφοριακό Σύστημα Διαχείρισης Προσωπικού - ΟΠΣΥΔ</w:t>
      </w:r>
      <w:r w:rsidRPr="004E567A">
        <w:rPr>
          <w:rFonts w:cs="Calibri"/>
          <w:sz w:val="24"/>
          <w:szCs w:val="24"/>
        </w:rPr>
        <w:t>)</w:t>
      </w:r>
    </w:p>
    <w:p w:rsidR="00CD351B" w:rsidRPr="004E567A" w:rsidRDefault="00CD351B" w:rsidP="00EB26C6">
      <w:pPr>
        <w:spacing w:after="0"/>
        <w:rPr>
          <w:rFonts w:cs="Calibri"/>
          <w:sz w:val="24"/>
          <w:szCs w:val="24"/>
        </w:rPr>
      </w:pPr>
    </w:p>
    <w:p w:rsidR="00CD351B" w:rsidRPr="004E567A" w:rsidRDefault="00CD351B" w:rsidP="004E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z w:val="24"/>
          <w:szCs w:val="24"/>
          <w:u w:val="single"/>
        </w:rPr>
      </w:pPr>
      <w:r w:rsidRPr="004E567A">
        <w:rPr>
          <w:rFonts w:cs="Calibri"/>
          <w:b/>
          <w:sz w:val="24"/>
          <w:szCs w:val="24"/>
          <w:u w:val="single"/>
        </w:rPr>
        <w:t>ΓΙΑ ΑΝΑΓΝΩΡΙΣΗ ΜΕΤΑΠΤΥΧΙΑΚΟΥ ΑΠΑΙΤΟΥΝΤΑΙ:</w:t>
      </w:r>
    </w:p>
    <w:p w:rsidR="00CD351B" w:rsidRPr="004E567A" w:rsidRDefault="00CD351B" w:rsidP="004E567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4"/>
          <w:szCs w:val="24"/>
        </w:rPr>
      </w:pPr>
      <w:r w:rsidRPr="004E567A">
        <w:rPr>
          <w:rFonts w:cs="Calibri"/>
          <w:sz w:val="24"/>
          <w:szCs w:val="24"/>
        </w:rPr>
        <w:t>Αίτηση (Αποστέλλεται συνημμένα)</w:t>
      </w:r>
      <w:r w:rsidR="007B7F95" w:rsidRPr="004E567A">
        <w:rPr>
          <w:rFonts w:cs="Calibri"/>
          <w:b/>
          <w:sz w:val="24"/>
          <w:szCs w:val="24"/>
        </w:rPr>
        <w:t xml:space="preserve"> </w:t>
      </w:r>
      <w:r w:rsidR="007B7F95" w:rsidRPr="007B7F95">
        <w:rPr>
          <w:rFonts w:cs="Calibri"/>
          <w:b/>
          <w:sz w:val="24"/>
          <w:szCs w:val="24"/>
        </w:rPr>
        <w:t>(</w:t>
      </w:r>
      <w:r w:rsidR="007B7F95">
        <w:rPr>
          <w:rFonts w:cs="Calibri"/>
          <w:b/>
          <w:sz w:val="24"/>
          <w:szCs w:val="24"/>
        </w:rPr>
        <w:t>Συν. 4</w:t>
      </w:r>
      <w:r w:rsidR="007B7F95" w:rsidRPr="007B7F95">
        <w:rPr>
          <w:rFonts w:cs="Calibri"/>
          <w:b/>
          <w:sz w:val="24"/>
          <w:szCs w:val="24"/>
        </w:rPr>
        <w:t>)</w:t>
      </w:r>
    </w:p>
    <w:p w:rsidR="004E567A" w:rsidRPr="00EB26C6" w:rsidRDefault="00EB26C6" w:rsidP="00EB26C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14" w:hanging="714"/>
        <w:rPr>
          <w:rFonts w:cs="Calibri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7" type="#_x0000_t202" style="position:absolute;left:0;text-align:left;margin-left:-10.2pt;margin-top:30pt;width:493.5pt;height:229.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x&#10;t3hOTwIAAF4EAAAOAAAAAAAAAAAAAAAAAC4CAABkcnMvZTJvRG9jLnhtbFBLAQItABQABgAIAAAA&#10;IQBIWydy2wAAAAcBAAAPAAAAAAAAAAAAAAAAAKkEAABkcnMvZG93bnJldi54bWxQSwUGAAAAAAQA&#10;BADzAAAAsQUAAAAA&#10;">
            <v:textbox style="mso-next-textbox:#Πλαίσιο κειμένου 2">
              <w:txbxContent>
                <w:p w:rsidR="0016276F" w:rsidRPr="004E567A" w:rsidRDefault="0016276F" w:rsidP="004E567A">
                  <w:pPr>
                    <w:spacing w:after="0" w:line="360" w:lineRule="auto"/>
                    <w:rPr>
                      <w:rFonts w:cs="Calibri"/>
                      <w:b/>
                      <w:sz w:val="24"/>
                      <w:szCs w:val="24"/>
                      <w:u w:val="single"/>
                    </w:rPr>
                  </w:pPr>
                  <w:r w:rsidRPr="004E567A">
                    <w:rPr>
                      <w:rFonts w:cs="Calibri"/>
                      <w:b/>
                      <w:sz w:val="24"/>
                      <w:szCs w:val="24"/>
                      <w:u w:val="single"/>
                    </w:rPr>
                    <w:t>ΓΙΑ ΜΕΙΩΣΗ ΩΡΑΡΙΟΥ ΑΠΑΙΤΟΥΝΤΑΙ:</w:t>
                  </w:r>
                </w:p>
                <w:p w:rsidR="0016276F" w:rsidRPr="009E3CF0" w:rsidRDefault="0016276F" w:rsidP="004E567A">
                  <w:pPr>
                    <w:tabs>
                      <w:tab w:val="left" w:pos="3300"/>
                    </w:tabs>
                    <w:spacing w:after="0" w:line="240" w:lineRule="auto"/>
                    <w:rPr>
                      <w:rFonts w:cs="Calibri"/>
                    </w:rPr>
                  </w:pPr>
                  <w:r w:rsidRPr="004E567A">
                    <w:rPr>
                      <w:rFonts w:cs="Calibri"/>
                      <w:b/>
                      <w:sz w:val="24"/>
                      <w:szCs w:val="24"/>
                    </w:rPr>
                    <w:t>ΛΟΓΩ ΠΡΟΫΠΗΡΕΣΙΑΣ</w:t>
                  </w:r>
                  <w:r w:rsidRPr="004E567A">
                    <w:rPr>
                      <w:rFonts w:cs="Calibri"/>
                      <w:b/>
                      <w:sz w:val="24"/>
                      <w:szCs w:val="24"/>
                    </w:rPr>
                    <w:tab/>
                  </w:r>
                </w:p>
                <w:p w:rsidR="0016276F" w:rsidRPr="00C14B1A" w:rsidRDefault="0016276F" w:rsidP="00FC1E84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720"/>
                    </w:tabs>
                    <w:spacing w:after="120" w:line="240" w:lineRule="auto"/>
                    <w:ind w:left="714" w:hanging="357"/>
                    <w:rPr>
                      <w:rFonts w:cs="Calibri"/>
                    </w:rPr>
                  </w:pPr>
                  <w:r w:rsidRPr="00C14B1A">
                    <w:rPr>
                      <w:rFonts w:cs="Calibri"/>
                    </w:rPr>
                    <w:t xml:space="preserve">Αίτηση </w:t>
                  </w:r>
                  <w:r w:rsidRPr="004E567A">
                    <w:rPr>
                      <w:rFonts w:cs="Calibri"/>
                      <w:sz w:val="24"/>
                      <w:szCs w:val="24"/>
                    </w:rPr>
                    <w:t>(Αποστέλλεται συνημμένα)</w:t>
                  </w:r>
                  <w:r w:rsidRPr="004E567A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>(Συν. 5)</w:t>
                  </w:r>
                </w:p>
                <w:p w:rsidR="0016276F" w:rsidRPr="00C14B1A" w:rsidRDefault="0016276F" w:rsidP="00FC1E84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720"/>
                    </w:tabs>
                    <w:spacing w:after="120" w:line="240" w:lineRule="auto"/>
                    <w:ind w:left="714" w:hanging="357"/>
                    <w:rPr>
                      <w:rFonts w:cs="Calibri"/>
                    </w:rPr>
                  </w:pPr>
                  <w:r w:rsidRPr="00C14B1A">
                    <w:rPr>
                      <w:rFonts w:cs="Calibri"/>
                    </w:rPr>
                    <w:t>Αντίγραφο βεβαίωσης από τον ΟΠΣΥΔ</w:t>
                  </w:r>
                </w:p>
                <w:p w:rsidR="0016276F" w:rsidRPr="004E567A" w:rsidRDefault="0016276F" w:rsidP="004E567A">
                  <w:pPr>
                    <w:spacing w:after="0" w:line="24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4E567A">
                    <w:rPr>
                      <w:rFonts w:cs="Calibri"/>
                      <w:b/>
                      <w:sz w:val="24"/>
                      <w:szCs w:val="24"/>
                    </w:rPr>
                    <w:t>ΛΟΓΩ ΤΕΚΝΟΥ ΚΑΤΩ ΤΩΝ 2 ΕΤΩΝ</w:t>
                  </w:r>
                </w:p>
                <w:p w:rsidR="0016276F" w:rsidRPr="009E3CF0" w:rsidRDefault="0016276F" w:rsidP="00C14B1A">
                  <w:pPr>
                    <w:pStyle w:val="a7"/>
                    <w:spacing w:after="0" w:line="240" w:lineRule="auto"/>
                    <w:rPr>
                      <w:rFonts w:cs="Calibri"/>
                    </w:rPr>
                  </w:pPr>
                  <w:r w:rsidRPr="00C14B1A">
                    <w:rPr>
                      <w:rFonts w:cs="Calibri"/>
                    </w:rPr>
                    <w:t xml:space="preserve">Αίτηση </w:t>
                  </w:r>
                  <w:r w:rsidRPr="004E567A">
                    <w:rPr>
                      <w:rFonts w:cs="Calibri"/>
                      <w:sz w:val="24"/>
                      <w:szCs w:val="24"/>
                    </w:rPr>
                    <w:t>(Αποστέλλεται συνημμένα)</w:t>
                  </w:r>
                  <w:r w:rsidRPr="004E567A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>(Συν. 6)</w:t>
                  </w:r>
                  <w:r w:rsidRPr="00C14B1A">
                    <w:rPr>
                      <w:rFonts w:cs="Calibri"/>
                    </w:rPr>
                    <w:t xml:space="preserve"> στην οποία να αναγράφεται υποχρεωτικά το χρονικό διάστημα αυτής. </w:t>
                  </w:r>
                  <w:r w:rsidRPr="009E3CF0">
                    <w:rPr>
                      <w:rFonts w:cs="Calibri"/>
                    </w:rPr>
                    <w:t>Αλλαγή του χρονικού διαστήματος της άδειας που αιτείται η αναπληρώτρια δεν επιτρέπεται μετά την έναρξη των διευκολύνσεων.</w:t>
                  </w:r>
                </w:p>
                <w:p w:rsidR="0016276F" w:rsidRPr="009E3CF0" w:rsidRDefault="0016276F" w:rsidP="004E567A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720"/>
                    </w:tabs>
                    <w:spacing w:after="0" w:line="240" w:lineRule="auto"/>
                    <w:ind w:left="720"/>
                    <w:rPr>
                      <w:rFonts w:cs="Calibri"/>
                    </w:rPr>
                  </w:pPr>
                  <w:r w:rsidRPr="009E3CF0">
                    <w:rPr>
                      <w:rFonts w:cs="Calibri"/>
                    </w:rPr>
                    <w:t xml:space="preserve">Πιστοποιητικό γέννησης τέκνου </w:t>
                  </w:r>
                </w:p>
                <w:p w:rsidR="0016276F" w:rsidRPr="009E3CF0" w:rsidRDefault="0016276F" w:rsidP="004E567A">
                  <w:pPr>
                    <w:pStyle w:val="a7"/>
                    <w:spacing w:line="240" w:lineRule="auto"/>
                    <w:rPr>
                      <w:rFonts w:cs="Calibri"/>
                    </w:rPr>
                  </w:pPr>
                  <w:r w:rsidRPr="009E3CF0">
                    <w:rPr>
                      <w:rFonts w:cs="Calibri"/>
                    </w:rPr>
                    <w:t>ή Πιστοποιητικό Οικογενειακής Κατάστασης τελευταίου τριμήνου</w:t>
                  </w:r>
                </w:p>
                <w:p w:rsidR="0016276F" w:rsidRPr="004E567A" w:rsidRDefault="0016276F" w:rsidP="004E567A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720"/>
                    </w:tabs>
                    <w:spacing w:after="0" w:line="240" w:lineRule="auto"/>
                    <w:ind w:left="720"/>
                    <w:rPr>
                      <w:rFonts w:cs="Calibri"/>
                    </w:rPr>
                  </w:pPr>
                  <w:r w:rsidRPr="009E3CF0">
                    <w:rPr>
                      <w:rFonts w:cs="Calibri"/>
                    </w:rPr>
                    <w:t>Βεβαίωση από την εργασία του συζύγου ότι δεν έχει κάνει, ούτε πρόκειται να λάβει μείωση ωραρίου εργασίας για το τέκνο. Στην περίπτωση που ο σύζυγος είναι ελεύθερος επαγγελματίας Υπεύθυνη Δήλωση, εκδοθείσα μέσω της ιστοσελίδας gov.gr (ακολουθώντας τις οδηγίες που περιγράφονται σε αυτή) ή μέσω Κ.Ε.Π.</w:t>
                  </w:r>
                </w:p>
              </w:txbxContent>
            </v:textbox>
            <w10:wrap type="square"/>
          </v:shape>
        </w:pict>
      </w:r>
      <w:r w:rsidR="00CD351B" w:rsidRPr="004E567A">
        <w:rPr>
          <w:rFonts w:cs="Calibri"/>
          <w:sz w:val="24"/>
          <w:szCs w:val="24"/>
        </w:rPr>
        <w:t>Αντίγραφο μεταπτυχιακού τίτλου</w:t>
      </w:r>
    </w:p>
    <w:p w:rsidR="005822C9" w:rsidRPr="004E567A" w:rsidRDefault="005822C9" w:rsidP="005822C9">
      <w:pPr>
        <w:pStyle w:val="Web"/>
        <w:spacing w:line="276" w:lineRule="auto"/>
        <w:jc w:val="both"/>
        <w:rPr>
          <w:rFonts w:ascii="Calibri" w:hAnsi="Calibri" w:cs="Calibri"/>
        </w:rPr>
      </w:pPr>
      <w:r w:rsidRPr="004E567A">
        <w:rPr>
          <w:rFonts w:ascii="Calibri" w:hAnsi="Calibri" w:cs="Calibri"/>
        </w:rPr>
        <w:lastRenderedPageBreak/>
        <w:t xml:space="preserve">       Υπενθυμίζεται ότι η προσκόμιση πιστοποιητικού εμβολιασμού ή νόσησης (βλ. αναλυτικά στοιχείο 6) </w:t>
      </w:r>
      <w:r w:rsidRPr="00DC3940">
        <w:rPr>
          <w:rFonts w:ascii="Calibri" w:hAnsi="Calibri" w:cs="Calibri"/>
          <w:b/>
          <w:u w:val="single"/>
        </w:rPr>
        <w:t>είναι υποχρεωτική</w:t>
      </w:r>
      <w:r w:rsidRPr="004E567A">
        <w:rPr>
          <w:rFonts w:ascii="Calibri" w:hAnsi="Calibri" w:cs="Calibri"/>
        </w:rPr>
        <w:t xml:space="preserve"> για την ανάληψη υπηρεσίας. Οι Διευθυντές παρακαλούνται όπως μεριμνήσουν ώστε να υποβληθούν από τους προσληφθέντες εκπαιδευτικούς τα ως άνω αναφερόμενα δικαιολογητικά.</w:t>
      </w:r>
    </w:p>
    <w:p w:rsidR="005822C9" w:rsidRPr="004E567A" w:rsidRDefault="005822C9" w:rsidP="005822C9">
      <w:pPr>
        <w:jc w:val="both"/>
        <w:rPr>
          <w:rFonts w:cs="Calibri"/>
          <w:sz w:val="24"/>
          <w:szCs w:val="24"/>
        </w:rPr>
      </w:pPr>
      <w:r w:rsidRPr="004E567A">
        <w:rPr>
          <w:rFonts w:cs="Calibri"/>
          <w:sz w:val="24"/>
          <w:szCs w:val="24"/>
        </w:rPr>
        <w:t xml:space="preserve">     Τέλος, </w:t>
      </w:r>
      <w:r w:rsidR="00DC3940">
        <w:rPr>
          <w:rFonts w:cs="Calibri"/>
          <w:sz w:val="24"/>
          <w:szCs w:val="24"/>
        </w:rPr>
        <w:t>όλα τα υποβληθέντα</w:t>
      </w:r>
      <w:r w:rsidR="00DC3940" w:rsidRPr="004E567A">
        <w:rPr>
          <w:rFonts w:cs="Calibri"/>
          <w:sz w:val="24"/>
          <w:szCs w:val="24"/>
        </w:rPr>
        <w:t xml:space="preserve"> δικα</w:t>
      </w:r>
      <w:r w:rsidR="00DC3940">
        <w:rPr>
          <w:rFonts w:cs="Calibri"/>
          <w:sz w:val="24"/>
          <w:szCs w:val="24"/>
        </w:rPr>
        <w:t xml:space="preserve">ιολογητικά θα αποσταλούν </w:t>
      </w:r>
      <w:r w:rsidR="00DC3940" w:rsidRPr="00DC3940">
        <w:rPr>
          <w:rFonts w:cs="Calibri"/>
          <w:b/>
          <w:sz w:val="24"/>
          <w:szCs w:val="24"/>
          <w:u w:val="single"/>
        </w:rPr>
        <w:t>συγκεντρωτικά</w:t>
      </w:r>
      <w:r w:rsidR="00DC3940">
        <w:rPr>
          <w:rFonts w:cs="Calibri"/>
          <w:sz w:val="24"/>
          <w:szCs w:val="24"/>
        </w:rPr>
        <w:t xml:space="preserve"> στη Διεύθυνση</w:t>
      </w:r>
      <w:r w:rsidRPr="004E567A">
        <w:rPr>
          <w:rFonts w:cs="Calibri"/>
          <w:sz w:val="24"/>
          <w:szCs w:val="24"/>
        </w:rPr>
        <w:t xml:space="preserve"> Δ.Ε. Ανατ. Αττικής</w:t>
      </w:r>
      <w:r w:rsidR="00DC3940">
        <w:rPr>
          <w:rFonts w:cs="Calibri"/>
          <w:sz w:val="24"/>
          <w:szCs w:val="24"/>
        </w:rPr>
        <w:t xml:space="preserve"> σύμφωνα με το συνημμένο υπόδειγμα διαβιβαστικού εγγράφου </w:t>
      </w:r>
      <w:r w:rsidR="00DC3940" w:rsidRPr="00DC3940">
        <w:rPr>
          <w:rFonts w:cs="Calibri"/>
          <w:b/>
          <w:sz w:val="24"/>
          <w:szCs w:val="24"/>
        </w:rPr>
        <w:t>(Συν. 7)</w:t>
      </w:r>
      <w:r w:rsidRPr="004E567A">
        <w:rPr>
          <w:rFonts w:cs="Calibri"/>
          <w:sz w:val="24"/>
          <w:szCs w:val="24"/>
        </w:rPr>
        <w:t xml:space="preserve">. </w:t>
      </w:r>
    </w:p>
    <w:p w:rsidR="005822C9" w:rsidRPr="004E567A" w:rsidRDefault="005822C9" w:rsidP="00FA34C9">
      <w:pPr>
        <w:spacing w:after="0" w:line="360" w:lineRule="auto"/>
        <w:ind w:left="720"/>
        <w:jc w:val="both"/>
        <w:rPr>
          <w:rFonts w:cs="Calibri"/>
          <w:sz w:val="24"/>
          <w:szCs w:val="24"/>
        </w:rPr>
      </w:pPr>
    </w:p>
    <w:tbl>
      <w:tblPr>
        <w:tblpPr w:leftFromText="180" w:rightFromText="180" w:vertAnchor="text" w:horzAnchor="page" w:tblpX="5113" w:tblpY="-36"/>
        <w:tblW w:w="3791" w:type="dxa"/>
        <w:tblLayout w:type="fixed"/>
        <w:tblLook w:val="0000"/>
      </w:tblPr>
      <w:tblGrid>
        <w:gridCol w:w="3791"/>
      </w:tblGrid>
      <w:tr w:rsidR="007B7F95" w:rsidRPr="007B7F95" w:rsidTr="007B7F95">
        <w:trPr>
          <w:cantSplit/>
          <w:trHeight w:val="1363"/>
        </w:trPr>
        <w:tc>
          <w:tcPr>
            <w:tcW w:w="3791" w:type="dxa"/>
          </w:tcPr>
          <w:p w:rsidR="007B7F95" w:rsidRPr="007B7F95" w:rsidRDefault="007B7F95" w:rsidP="007B7F95">
            <w:pPr>
              <w:pStyle w:val="a3"/>
              <w:widowControl/>
              <w:snapToGrid w:val="0"/>
              <w:spacing w:after="0"/>
              <w:jc w:val="center"/>
              <w:rPr>
                <w:rFonts w:ascii="Calibri" w:eastAsia="Batang" w:hAnsi="Calibri" w:cs="Calibri"/>
                <w:b/>
                <w:sz w:val="24"/>
                <w:szCs w:val="24"/>
              </w:rPr>
            </w:pPr>
            <w:r w:rsidRPr="007B7F95">
              <w:rPr>
                <w:rFonts w:ascii="Calibri" w:eastAsia="Batang" w:hAnsi="Calibri" w:cs="Calibri"/>
                <w:b/>
                <w:sz w:val="24"/>
                <w:szCs w:val="24"/>
              </w:rPr>
              <w:t>Ο ΔΙΕΥΘΥΝΤΗΣ</w:t>
            </w:r>
          </w:p>
          <w:p w:rsidR="007B7F95" w:rsidRPr="007B7F95" w:rsidRDefault="007B7F95" w:rsidP="007B7F95">
            <w:pPr>
              <w:pStyle w:val="a3"/>
              <w:widowControl/>
              <w:spacing w:after="0"/>
              <w:jc w:val="center"/>
              <w:rPr>
                <w:rFonts w:ascii="Calibri" w:eastAsia="Batang" w:hAnsi="Calibri" w:cs="Calibri"/>
                <w:b/>
                <w:sz w:val="24"/>
                <w:szCs w:val="24"/>
              </w:rPr>
            </w:pPr>
            <w:r w:rsidRPr="007B7F95">
              <w:rPr>
                <w:rFonts w:ascii="Calibri" w:eastAsia="Batang" w:hAnsi="Calibri" w:cs="Calibri"/>
                <w:b/>
                <w:sz w:val="24"/>
                <w:szCs w:val="24"/>
              </w:rPr>
              <w:t>της Δ/νσης  Δ.Ε.  Ανατ.  Αττικής</w:t>
            </w:r>
          </w:p>
          <w:p w:rsidR="007B7F95" w:rsidRPr="007B7F95" w:rsidRDefault="007B7F95" w:rsidP="007B7F95">
            <w:pPr>
              <w:pStyle w:val="a3"/>
              <w:widowControl/>
              <w:spacing w:after="0"/>
              <w:rPr>
                <w:rFonts w:ascii="Calibri" w:eastAsia="Batang" w:hAnsi="Calibri" w:cs="Calibri"/>
                <w:b/>
                <w:sz w:val="24"/>
                <w:szCs w:val="24"/>
              </w:rPr>
            </w:pPr>
          </w:p>
          <w:p w:rsidR="007B7F95" w:rsidRPr="007B7F95" w:rsidRDefault="007B7F95" w:rsidP="007B7F95">
            <w:pPr>
              <w:pStyle w:val="a3"/>
              <w:widowControl/>
              <w:spacing w:after="0" w:line="360" w:lineRule="auto"/>
              <w:rPr>
                <w:rFonts w:ascii="Calibri" w:eastAsia="Batang" w:hAnsi="Calibri" w:cs="Calibri"/>
                <w:b/>
                <w:sz w:val="24"/>
                <w:szCs w:val="24"/>
              </w:rPr>
            </w:pPr>
          </w:p>
          <w:p w:rsidR="007B7F95" w:rsidRPr="007B7F95" w:rsidRDefault="007B7F95" w:rsidP="007B7F95">
            <w:pPr>
              <w:pStyle w:val="a3"/>
              <w:widowControl/>
              <w:spacing w:after="0"/>
              <w:jc w:val="center"/>
              <w:rPr>
                <w:rFonts w:ascii="Calibri" w:eastAsia="Batang" w:hAnsi="Calibri" w:cs="Calibri"/>
                <w:b/>
                <w:sz w:val="24"/>
                <w:szCs w:val="24"/>
              </w:rPr>
            </w:pPr>
            <w:r w:rsidRPr="007B7F95">
              <w:rPr>
                <w:rFonts w:ascii="Calibri" w:eastAsia="Batang" w:hAnsi="Calibri" w:cs="Calibri"/>
                <w:b/>
                <w:sz w:val="24"/>
                <w:szCs w:val="24"/>
              </w:rPr>
              <w:t>ΑΝΔΡΕΑΣ ΑΛΕΞΑΝΔΡΗΣ</w:t>
            </w:r>
          </w:p>
          <w:p w:rsidR="007B7F95" w:rsidRPr="007B7F95" w:rsidRDefault="007B7F95" w:rsidP="007B7F95">
            <w:pPr>
              <w:pStyle w:val="a3"/>
              <w:widowControl/>
              <w:spacing w:after="0"/>
              <w:jc w:val="center"/>
              <w:rPr>
                <w:rFonts w:ascii="Calibri" w:eastAsia="Batang" w:hAnsi="Calibri" w:cs="Calibri"/>
                <w:b/>
                <w:sz w:val="24"/>
                <w:szCs w:val="24"/>
              </w:rPr>
            </w:pPr>
            <w:r w:rsidRPr="007B7F95">
              <w:rPr>
                <w:rFonts w:ascii="Calibri" w:eastAsia="Batang" w:hAnsi="Calibri" w:cs="Calibri"/>
                <w:b/>
                <w:sz w:val="24"/>
                <w:szCs w:val="24"/>
              </w:rPr>
              <w:t>Φυσικός</w:t>
            </w:r>
          </w:p>
        </w:tc>
      </w:tr>
    </w:tbl>
    <w:p w:rsidR="00BB7257" w:rsidRPr="004E567A" w:rsidRDefault="00BB7257" w:rsidP="00EF5A4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5822C9" w:rsidRPr="004E567A" w:rsidRDefault="005822C9" w:rsidP="00EF5A4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5822C9" w:rsidRPr="004E567A" w:rsidRDefault="005822C9" w:rsidP="00EF5A4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5822C9" w:rsidRPr="004E567A" w:rsidRDefault="005822C9" w:rsidP="00EF5A4C">
      <w:pPr>
        <w:spacing w:after="0" w:line="360" w:lineRule="auto"/>
        <w:jc w:val="both"/>
        <w:rPr>
          <w:rFonts w:cs="Calibri"/>
          <w:sz w:val="24"/>
          <w:szCs w:val="24"/>
        </w:rPr>
      </w:pPr>
    </w:p>
    <w:sectPr w:rsidR="005822C9" w:rsidRPr="004E567A" w:rsidSect="00D81344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FC" w:rsidRDefault="000C57FC" w:rsidP="0016276F">
      <w:pPr>
        <w:spacing w:after="0" w:line="240" w:lineRule="auto"/>
      </w:pPr>
      <w:r>
        <w:separator/>
      </w:r>
    </w:p>
  </w:endnote>
  <w:endnote w:type="continuationSeparator" w:id="0">
    <w:p w:rsidR="000C57FC" w:rsidRDefault="000C57FC" w:rsidP="0016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6F" w:rsidRDefault="0016276F">
    <w:pPr>
      <w:pStyle w:val="a9"/>
      <w:jc w:val="center"/>
    </w:pPr>
    <w:fldSimple w:instr="PAGE   \* MERGEFORMAT">
      <w:r w:rsidR="00BA04AD">
        <w:rPr>
          <w:noProof/>
        </w:rPr>
        <w:t>1</w:t>
      </w:r>
    </w:fldSimple>
  </w:p>
  <w:p w:rsidR="0016276F" w:rsidRDefault="001627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FC" w:rsidRDefault="000C57FC" w:rsidP="0016276F">
      <w:pPr>
        <w:spacing w:after="0" w:line="240" w:lineRule="auto"/>
      </w:pPr>
      <w:r>
        <w:separator/>
      </w:r>
    </w:p>
  </w:footnote>
  <w:footnote w:type="continuationSeparator" w:id="0">
    <w:p w:rsidR="000C57FC" w:rsidRDefault="000C57FC" w:rsidP="00162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84"/>
    <w:multiLevelType w:val="hybridMultilevel"/>
    <w:tmpl w:val="A712F26E"/>
    <w:lvl w:ilvl="0" w:tplc="0194ED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B0E5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36"/>
        <w:szCs w:val="36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41CF3"/>
    <w:multiLevelType w:val="hybridMultilevel"/>
    <w:tmpl w:val="86ACFF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95BD1"/>
    <w:multiLevelType w:val="hybridMultilevel"/>
    <w:tmpl w:val="A8F426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A7966"/>
    <w:multiLevelType w:val="hybridMultilevel"/>
    <w:tmpl w:val="968E41A6"/>
    <w:lvl w:ilvl="0" w:tplc="CCC8D1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2ED6C3A"/>
    <w:multiLevelType w:val="hybridMultilevel"/>
    <w:tmpl w:val="6F5474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84B82"/>
    <w:multiLevelType w:val="multilevel"/>
    <w:tmpl w:val="D812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C4CC0"/>
    <w:multiLevelType w:val="hybridMultilevel"/>
    <w:tmpl w:val="F1281C04"/>
    <w:lvl w:ilvl="0" w:tplc="0D96AF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9D2FEC0">
      <w:start w:val="7"/>
      <w:numFmt w:val="bullet"/>
      <w:lvlText w:val="-"/>
      <w:lvlJc w:val="left"/>
      <w:pPr>
        <w:ind w:left="1875" w:hanging="795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1344"/>
    <w:rsid w:val="00017802"/>
    <w:rsid w:val="000256F3"/>
    <w:rsid w:val="000747B7"/>
    <w:rsid w:val="00085CCE"/>
    <w:rsid w:val="00092221"/>
    <w:rsid w:val="000C57FC"/>
    <w:rsid w:val="001178B1"/>
    <w:rsid w:val="00117D09"/>
    <w:rsid w:val="00132F14"/>
    <w:rsid w:val="0016276F"/>
    <w:rsid w:val="001A3A13"/>
    <w:rsid w:val="001A58A0"/>
    <w:rsid w:val="001C52DB"/>
    <w:rsid w:val="001D6AA0"/>
    <w:rsid w:val="001F4017"/>
    <w:rsid w:val="002133CA"/>
    <w:rsid w:val="00246642"/>
    <w:rsid w:val="00251910"/>
    <w:rsid w:val="002701A6"/>
    <w:rsid w:val="00286EF8"/>
    <w:rsid w:val="002C1C8F"/>
    <w:rsid w:val="002D6D51"/>
    <w:rsid w:val="002E569A"/>
    <w:rsid w:val="00316531"/>
    <w:rsid w:val="003166DB"/>
    <w:rsid w:val="00331318"/>
    <w:rsid w:val="003744FE"/>
    <w:rsid w:val="00382675"/>
    <w:rsid w:val="003C053E"/>
    <w:rsid w:val="003E68A1"/>
    <w:rsid w:val="003F539E"/>
    <w:rsid w:val="00401D01"/>
    <w:rsid w:val="00444FB1"/>
    <w:rsid w:val="0048069F"/>
    <w:rsid w:val="004832F2"/>
    <w:rsid w:val="00483DC0"/>
    <w:rsid w:val="004E567A"/>
    <w:rsid w:val="00521318"/>
    <w:rsid w:val="0054478F"/>
    <w:rsid w:val="00552BC8"/>
    <w:rsid w:val="00563776"/>
    <w:rsid w:val="00577896"/>
    <w:rsid w:val="0058209D"/>
    <w:rsid w:val="005822C9"/>
    <w:rsid w:val="00597A8E"/>
    <w:rsid w:val="005B4638"/>
    <w:rsid w:val="005C4A2E"/>
    <w:rsid w:val="005C7973"/>
    <w:rsid w:val="005D13BE"/>
    <w:rsid w:val="005F19C4"/>
    <w:rsid w:val="006175AD"/>
    <w:rsid w:val="006338E4"/>
    <w:rsid w:val="00636A30"/>
    <w:rsid w:val="00642A03"/>
    <w:rsid w:val="006804A7"/>
    <w:rsid w:val="006833F6"/>
    <w:rsid w:val="00685306"/>
    <w:rsid w:val="006D4D4B"/>
    <w:rsid w:val="00724971"/>
    <w:rsid w:val="007267EA"/>
    <w:rsid w:val="007268EA"/>
    <w:rsid w:val="0072706E"/>
    <w:rsid w:val="00733A41"/>
    <w:rsid w:val="00736059"/>
    <w:rsid w:val="007747BC"/>
    <w:rsid w:val="00774848"/>
    <w:rsid w:val="00793273"/>
    <w:rsid w:val="007B0384"/>
    <w:rsid w:val="007B7F95"/>
    <w:rsid w:val="007C3A9B"/>
    <w:rsid w:val="007F4BDE"/>
    <w:rsid w:val="007F6837"/>
    <w:rsid w:val="0082162D"/>
    <w:rsid w:val="00844D07"/>
    <w:rsid w:val="008612D3"/>
    <w:rsid w:val="00864AEE"/>
    <w:rsid w:val="00874BE7"/>
    <w:rsid w:val="008933E6"/>
    <w:rsid w:val="008A51A4"/>
    <w:rsid w:val="008B2106"/>
    <w:rsid w:val="008C6FE0"/>
    <w:rsid w:val="008F3777"/>
    <w:rsid w:val="0091051E"/>
    <w:rsid w:val="009153E3"/>
    <w:rsid w:val="00924CA6"/>
    <w:rsid w:val="00925505"/>
    <w:rsid w:val="009267F6"/>
    <w:rsid w:val="009364EC"/>
    <w:rsid w:val="00944B3D"/>
    <w:rsid w:val="00965609"/>
    <w:rsid w:val="00983C7A"/>
    <w:rsid w:val="009D4B7B"/>
    <w:rsid w:val="009D5E1E"/>
    <w:rsid w:val="009D7967"/>
    <w:rsid w:val="00A25D25"/>
    <w:rsid w:val="00A27FFC"/>
    <w:rsid w:val="00A70097"/>
    <w:rsid w:val="00A836B1"/>
    <w:rsid w:val="00AF4476"/>
    <w:rsid w:val="00B15DB0"/>
    <w:rsid w:val="00B20D16"/>
    <w:rsid w:val="00B3149A"/>
    <w:rsid w:val="00B3759E"/>
    <w:rsid w:val="00B37C21"/>
    <w:rsid w:val="00BA04AD"/>
    <w:rsid w:val="00BB7257"/>
    <w:rsid w:val="00BD03AF"/>
    <w:rsid w:val="00BE3895"/>
    <w:rsid w:val="00BF1E36"/>
    <w:rsid w:val="00C064F2"/>
    <w:rsid w:val="00C115DA"/>
    <w:rsid w:val="00C14B1A"/>
    <w:rsid w:val="00C411AC"/>
    <w:rsid w:val="00C42E2E"/>
    <w:rsid w:val="00C64E0C"/>
    <w:rsid w:val="00C6779D"/>
    <w:rsid w:val="00C84E36"/>
    <w:rsid w:val="00CB0462"/>
    <w:rsid w:val="00CD351B"/>
    <w:rsid w:val="00D07B4B"/>
    <w:rsid w:val="00D340B5"/>
    <w:rsid w:val="00D81344"/>
    <w:rsid w:val="00D81B39"/>
    <w:rsid w:val="00D8663D"/>
    <w:rsid w:val="00DA63AF"/>
    <w:rsid w:val="00DB5568"/>
    <w:rsid w:val="00DC3940"/>
    <w:rsid w:val="00DD49C7"/>
    <w:rsid w:val="00E002A9"/>
    <w:rsid w:val="00E24234"/>
    <w:rsid w:val="00E5242E"/>
    <w:rsid w:val="00E84F05"/>
    <w:rsid w:val="00E91F8E"/>
    <w:rsid w:val="00EA0A91"/>
    <w:rsid w:val="00EB02F5"/>
    <w:rsid w:val="00EB26C6"/>
    <w:rsid w:val="00EC2AEB"/>
    <w:rsid w:val="00EF4EEB"/>
    <w:rsid w:val="00EF544A"/>
    <w:rsid w:val="00EF5A4C"/>
    <w:rsid w:val="00F56742"/>
    <w:rsid w:val="00F627ED"/>
    <w:rsid w:val="00F9672D"/>
    <w:rsid w:val="00FA34C9"/>
    <w:rsid w:val="00FC1E84"/>
    <w:rsid w:val="00FD0367"/>
    <w:rsid w:val="00FD28C2"/>
    <w:rsid w:val="00FE4934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34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82162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D81344"/>
    <w:pPr>
      <w:keepNext/>
      <w:spacing w:after="0" w:line="360" w:lineRule="auto"/>
      <w:ind w:right="459"/>
      <w:jc w:val="center"/>
      <w:outlineLvl w:val="2"/>
    </w:pPr>
    <w:rPr>
      <w:rFonts w:ascii="Arial" w:eastAsia="Calibri" w:hAnsi="Arial"/>
      <w:b/>
      <w:szCs w:val="20"/>
      <w:lang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Char">
    <w:name w:val="Επικεφαλίδα 3 Char"/>
    <w:link w:val="3"/>
    <w:locked/>
    <w:rsid w:val="00D81344"/>
    <w:rPr>
      <w:rFonts w:ascii="Arial" w:eastAsia="Calibri" w:hAnsi="Arial"/>
      <w:b/>
      <w:sz w:val="22"/>
      <w:lang w:val="el-GR" w:eastAsia="el-GR" w:bidi="ar-SA"/>
    </w:rPr>
  </w:style>
  <w:style w:type="character" w:customStyle="1" w:styleId="Emphasis1">
    <w:name w:val="Emphasis1"/>
    <w:rsid w:val="00D81344"/>
    <w:rPr>
      <w:i/>
    </w:rPr>
  </w:style>
  <w:style w:type="character" w:styleId="-">
    <w:name w:val="Hyperlink"/>
    <w:uiPriority w:val="99"/>
    <w:rsid w:val="00D81344"/>
    <w:rPr>
      <w:color w:val="0000FF"/>
      <w:u w:val="single"/>
    </w:rPr>
  </w:style>
  <w:style w:type="paragraph" w:styleId="a3">
    <w:name w:val="Body Text"/>
    <w:basedOn w:val="a"/>
    <w:rsid w:val="00A27FFC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a4">
    <w:name w:val="Balloon Text"/>
    <w:basedOn w:val="a"/>
    <w:semiHidden/>
    <w:rsid w:val="00C677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E68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A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7B03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6">
    <w:name w:val="Strong"/>
    <w:uiPriority w:val="22"/>
    <w:qFormat/>
    <w:rsid w:val="00C064F2"/>
    <w:rPr>
      <w:b/>
      <w:bCs/>
    </w:rPr>
  </w:style>
  <w:style w:type="character" w:customStyle="1" w:styleId="2Char">
    <w:name w:val="Επικεφαλίδα 2 Char"/>
    <w:link w:val="2"/>
    <w:semiHidden/>
    <w:rsid w:val="0082162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4E567A"/>
    <w:pPr>
      <w:spacing w:after="160" w:line="256" w:lineRule="auto"/>
      <w:ind w:left="720"/>
      <w:contextualSpacing/>
    </w:pPr>
    <w:rPr>
      <w:rFonts w:eastAsia="Calibri"/>
    </w:rPr>
  </w:style>
  <w:style w:type="paragraph" w:styleId="a8">
    <w:name w:val="header"/>
    <w:basedOn w:val="a"/>
    <w:link w:val="Char"/>
    <w:rsid w:val="0016276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8"/>
    <w:rsid w:val="0016276F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Char0"/>
    <w:uiPriority w:val="99"/>
    <w:rsid w:val="0016276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9"/>
    <w:uiPriority w:val="99"/>
    <w:rsid w:val="0016276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368">
          <w:marLeft w:val="30"/>
          <w:marRight w:val="30"/>
          <w:marTop w:val="0"/>
          <w:marBottom w:val="3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  <w:div w:id="1272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edu.gov.gr/publications/docs2021/2021-22_espa/&#933;&#928;&#917;&#933;&#920;&#933;&#925;&#919;_&#916;&#919;&#923;&#937;&#931;&#919;_&#913;&#925;&#913;&#928;&#923;&#919;&#929;&#937;&#932;&#937;&#925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aplirotes@dide-anatol.at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de-anatol.att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7D30C-AD9B-445B-83D3-025C68FD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6389</Characters>
  <Application>Microsoft Office Word</Application>
  <DocSecurity>4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dideanatol</Company>
  <LinksUpToDate>false</LinksUpToDate>
  <CharactersWithSpaces>7556</CharactersWithSpaces>
  <SharedDoc>false</SharedDoc>
  <HLinks>
    <vt:vector size="18" baseType="variant">
      <vt:variant>
        <vt:i4>63635551</vt:i4>
      </vt:variant>
      <vt:variant>
        <vt:i4>6</vt:i4>
      </vt:variant>
      <vt:variant>
        <vt:i4>0</vt:i4>
      </vt:variant>
      <vt:variant>
        <vt:i4>5</vt:i4>
      </vt:variant>
      <vt:variant>
        <vt:lpwstr>https://www.minedu.gov.gr/publications/docs2021/2021-22_espa/ΥΠΕΥΘΥΝΗ_ΔΗΛΩΣΗ_ΑΝΑΠΛΗΡΩΤΩΝ.doc</vt:lpwstr>
      </vt:variant>
      <vt:variant>
        <vt:lpwstr/>
      </vt:variant>
      <vt:variant>
        <vt:i4>4784173</vt:i4>
      </vt:variant>
      <vt:variant>
        <vt:i4>3</vt:i4>
      </vt:variant>
      <vt:variant>
        <vt:i4>0</vt:i4>
      </vt:variant>
      <vt:variant>
        <vt:i4>5</vt:i4>
      </vt:variant>
      <vt:variant>
        <vt:lpwstr>mailto:anaplirotes@dide-anatol.att.sch.gr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mailto:mail@dide-anatol.att.sch.gr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dideuser</dc:creator>
  <cp:lastModifiedBy>Aris</cp:lastModifiedBy>
  <cp:revision>2</cp:revision>
  <cp:lastPrinted>2021-08-31T11:20:00Z</cp:lastPrinted>
  <dcterms:created xsi:type="dcterms:W3CDTF">2021-08-31T18:22:00Z</dcterms:created>
  <dcterms:modified xsi:type="dcterms:W3CDTF">2021-08-31T18:22:00Z</dcterms:modified>
</cp:coreProperties>
</file>